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5AD4" w14:textId="19D2D844" w:rsidR="0041250D" w:rsidRPr="003D67E5" w:rsidRDefault="008F23A8" w:rsidP="001E78C5">
      <w:pPr>
        <w:tabs>
          <w:tab w:val="left" w:pos="5900"/>
          <w:tab w:val="left" w:pos="6629"/>
        </w:tabs>
        <w:spacing w:before="394" w:line="360" w:lineRule="auto"/>
        <w:ind w:left="156" w:right="226" w:hanging="19"/>
        <w:rPr>
          <w:rFonts w:ascii="Times New Roman" w:hAnsi="Times New Roman" w:cs="Times New Roman"/>
          <w:color w:val="161C1F"/>
          <w:position w:val="3"/>
          <w:sz w:val="24"/>
          <w:szCs w:val="24"/>
        </w:rPr>
      </w:pPr>
      <w:r w:rsidRPr="003D67E5">
        <w:rPr>
          <w:rFonts w:ascii="Times New Roman" w:hAnsi="Times New Roman" w:cs="Times New Roman"/>
          <w:color w:val="161C1F"/>
          <w:sz w:val="24"/>
          <w:szCs w:val="24"/>
        </w:rPr>
        <w:t>Job Title:</w:t>
      </w:r>
      <w:r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bCs/>
          <w:color w:val="161C1F"/>
          <w:sz w:val="24"/>
          <w:szCs w:val="24"/>
        </w:rPr>
        <w:t>Member Services Representative</w:t>
      </w:r>
      <w:r w:rsidR="001E78C5">
        <w:rPr>
          <w:rFonts w:ascii="Times New Roman" w:hAnsi="Times New Roman" w:cs="Times New Roman"/>
          <w:bCs/>
          <w:color w:val="161C1F"/>
          <w:sz w:val="24"/>
          <w:szCs w:val="24"/>
        </w:rPr>
        <w:t xml:space="preserve">           </w:t>
      </w:r>
      <w:r w:rsidRPr="003D67E5">
        <w:rPr>
          <w:rFonts w:ascii="Times New Roman" w:hAnsi="Times New Roman" w:cs="Times New Roman"/>
          <w:color w:val="161C1F"/>
          <w:position w:val="3"/>
          <w:sz w:val="24"/>
          <w:szCs w:val="24"/>
        </w:rPr>
        <w:t>Reports</w:t>
      </w:r>
      <w:r w:rsidRPr="003D67E5">
        <w:rPr>
          <w:rFonts w:ascii="Times New Roman" w:hAnsi="Times New Roman" w:cs="Times New Roman"/>
          <w:color w:val="161C1F"/>
          <w:spacing w:val="-6"/>
          <w:position w:val="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position w:val="3"/>
          <w:sz w:val="24"/>
          <w:szCs w:val="24"/>
        </w:rPr>
        <w:t>To:</w:t>
      </w:r>
      <w:r w:rsidRPr="003D67E5">
        <w:rPr>
          <w:rFonts w:ascii="Times New Roman" w:hAnsi="Times New Roman" w:cs="Times New Roman"/>
          <w:color w:val="161C1F"/>
          <w:spacing w:val="40"/>
          <w:position w:val="3"/>
          <w:sz w:val="24"/>
          <w:szCs w:val="24"/>
        </w:rPr>
        <w:t xml:space="preserve"> </w:t>
      </w:r>
      <w:r w:rsidR="0041250D" w:rsidRPr="003D67E5">
        <w:rPr>
          <w:rFonts w:ascii="Times New Roman" w:hAnsi="Times New Roman" w:cs="Times New Roman"/>
          <w:color w:val="161C1F"/>
          <w:position w:val="3"/>
          <w:sz w:val="24"/>
          <w:szCs w:val="24"/>
        </w:rPr>
        <w:t>Director of Member Services</w:t>
      </w:r>
    </w:p>
    <w:p w14:paraId="32FC5D0A" w14:textId="67DA98C7" w:rsidR="001E78C5" w:rsidRDefault="008F23A8" w:rsidP="001E78C5">
      <w:pPr>
        <w:tabs>
          <w:tab w:val="left" w:pos="5900"/>
          <w:tab w:val="left" w:pos="6629"/>
        </w:tabs>
        <w:spacing w:before="394" w:line="360" w:lineRule="auto"/>
        <w:ind w:left="156" w:right="226" w:hanging="19"/>
        <w:rPr>
          <w:rFonts w:ascii="Times New Roman" w:hAnsi="Times New Roman" w:cs="Times New Roman"/>
          <w:color w:val="161C1F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position w:val="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position w:val="-2"/>
          <w:sz w:val="24"/>
          <w:szCs w:val="24"/>
        </w:rPr>
        <w:t>Department:</w:t>
      </w:r>
      <w:r w:rsidRPr="003D67E5">
        <w:rPr>
          <w:rFonts w:ascii="Times New Roman" w:hAnsi="Times New Roman" w:cs="Times New Roman"/>
          <w:color w:val="2D3336"/>
          <w:spacing w:val="40"/>
          <w:position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position w:val="-2"/>
          <w:sz w:val="24"/>
          <w:szCs w:val="24"/>
        </w:rPr>
        <w:t xml:space="preserve">Member </w:t>
      </w:r>
      <w:r w:rsidRPr="003D67E5">
        <w:rPr>
          <w:rFonts w:ascii="Times New Roman" w:hAnsi="Times New Roman" w:cs="Times New Roman"/>
          <w:color w:val="2D3336"/>
          <w:position w:val="-2"/>
          <w:sz w:val="24"/>
          <w:szCs w:val="24"/>
        </w:rPr>
        <w:t>Services</w:t>
      </w:r>
      <w:r w:rsidR="001E78C5">
        <w:rPr>
          <w:rFonts w:ascii="Times New Roman" w:hAnsi="Times New Roman" w:cs="Times New Roman"/>
          <w:color w:val="2D3336"/>
          <w:position w:val="-2"/>
          <w:sz w:val="24"/>
          <w:szCs w:val="24"/>
        </w:rPr>
        <w:t xml:space="preserve">                             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FLSA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Classification:</w:t>
      </w:r>
      <w:r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Exempt</w:t>
      </w:r>
      <w:r w:rsidR="0041250D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 </w:t>
      </w:r>
    </w:p>
    <w:p w14:paraId="0FAFE6A0" w14:textId="6D7169FF" w:rsidR="0041250D" w:rsidRPr="003D67E5" w:rsidRDefault="0041250D" w:rsidP="001E78C5">
      <w:pPr>
        <w:tabs>
          <w:tab w:val="left" w:pos="5900"/>
          <w:tab w:val="left" w:pos="6629"/>
        </w:tabs>
        <w:spacing w:before="394" w:line="360" w:lineRule="auto"/>
        <w:ind w:left="156" w:right="226" w:hanging="19"/>
        <w:rPr>
          <w:rFonts w:ascii="Times New Roman" w:hAnsi="Times New Roman" w:cs="Times New Roman"/>
          <w:color w:val="161C1F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position w:val="-2"/>
          <w:sz w:val="24"/>
          <w:szCs w:val="24"/>
        </w:rPr>
        <w:t>Location: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 Middle Tennessee</w:t>
      </w:r>
    </w:p>
    <w:p w14:paraId="6D8ED3D6" w14:textId="77777777" w:rsidR="000869A4" w:rsidRPr="003D67E5" w:rsidRDefault="008F23A8">
      <w:pPr>
        <w:pStyle w:val="BodyText"/>
        <w:ind w:left="164"/>
        <w:jc w:val="both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  <w:u w:val="thick" w:color="2D3336"/>
        </w:rPr>
        <w:t>About</w:t>
      </w:r>
      <w:r w:rsidRPr="003D67E5">
        <w:rPr>
          <w:rFonts w:ascii="Times New Roman" w:hAnsi="Times New Roman" w:cs="Times New Roman"/>
          <w:color w:val="2D3336"/>
          <w:spacing w:val="6"/>
          <w:sz w:val="24"/>
          <w:szCs w:val="24"/>
          <w:u w:val="thick" w:color="2D3336"/>
        </w:rPr>
        <w:t xml:space="preserve"> </w:t>
      </w:r>
      <w:r w:rsidRPr="003D67E5">
        <w:rPr>
          <w:rFonts w:ascii="Times New Roman" w:hAnsi="Times New Roman" w:cs="Times New Roman"/>
          <w:color w:val="080C0F"/>
          <w:spacing w:val="-5"/>
          <w:sz w:val="24"/>
          <w:szCs w:val="24"/>
          <w:u w:val="thick" w:color="2D3336"/>
        </w:rPr>
        <w:t>U</w:t>
      </w:r>
      <w:r w:rsidRPr="003D67E5">
        <w:rPr>
          <w:rFonts w:ascii="Times New Roman" w:hAnsi="Times New Roman" w:cs="Times New Roman"/>
          <w:color w:val="2D3336"/>
          <w:spacing w:val="-5"/>
          <w:sz w:val="24"/>
          <w:szCs w:val="24"/>
          <w:u w:val="thick" w:color="2D3336"/>
        </w:rPr>
        <w:t>s</w:t>
      </w:r>
    </w:p>
    <w:p w14:paraId="1B61B0A1" w14:textId="77777777" w:rsidR="000869A4" w:rsidRPr="003D67E5" w:rsidRDefault="000869A4">
      <w:pPr>
        <w:pStyle w:val="BodyText"/>
        <w:spacing w:before="24"/>
        <w:rPr>
          <w:rFonts w:ascii="Times New Roman" w:hAnsi="Times New Roman" w:cs="Times New Roman"/>
          <w:sz w:val="24"/>
          <w:szCs w:val="24"/>
        </w:rPr>
      </w:pPr>
    </w:p>
    <w:p w14:paraId="0DC1DBF2" w14:textId="2CBFD3A2" w:rsidR="000869A4" w:rsidRPr="003D67E5" w:rsidRDefault="0041250D">
      <w:pPr>
        <w:pStyle w:val="BodyText"/>
        <w:spacing w:line="328" w:lineRule="auto"/>
        <w:ind w:left="165" w:right="129" w:hanging="6"/>
        <w:jc w:val="both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161C1F"/>
          <w:sz w:val="24"/>
          <w:szCs w:val="24"/>
        </w:rPr>
        <w:t>Public Entity Partners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was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created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to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provide insurance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coverage for</w:t>
      </w:r>
      <w:r w:rsidR="008F23A8" w:rsidRPr="003D67E5">
        <w:rPr>
          <w:rFonts w:ascii="Times New Roman" w:hAnsi="Times New Roman" w:cs="Times New Roman"/>
          <w:color w:val="2D3336"/>
          <w:spacing w:val="-4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oca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="008F23A8" w:rsidRPr="003D67E5">
        <w:rPr>
          <w:rFonts w:ascii="Times New Roman" w:hAnsi="Times New Roman" w:cs="Times New Roman"/>
          <w:color w:val="080C0F"/>
          <w:spacing w:val="-13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governments within</w:t>
      </w:r>
      <w:r w:rsidR="008F23A8"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>Tennessee.</w:t>
      </w:r>
      <w:r w:rsidR="008F23A8"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With</w:t>
      </w:r>
      <w:r w:rsidR="008F23A8" w:rsidRPr="003D67E5">
        <w:rPr>
          <w:rFonts w:ascii="Times New Roman" w:hAnsi="Times New Roman" w:cs="Times New Roman"/>
          <w:color w:val="2D3336"/>
          <w:spacing w:val="-1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Staff experience in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local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government, as we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 xml:space="preserve">ll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as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the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commercial insurance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industry,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we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pride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o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ur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se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ves in providing exceptiona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="008F23A8" w:rsidRPr="003D67E5">
        <w:rPr>
          <w:rFonts w:ascii="Times New Roman" w:hAnsi="Times New Roman" w:cs="Times New Roman"/>
          <w:color w:val="080C0F"/>
          <w:spacing w:val="-2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serv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i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ce to our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>members.</w:t>
      </w:r>
      <w:r w:rsidR="008F23A8"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Our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staff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includes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past c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it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y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managers,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city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recorders,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and human resources professionals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>, as</w:t>
      </w:r>
      <w:r w:rsidR="008F23A8" w:rsidRPr="003D67E5">
        <w:rPr>
          <w:rFonts w:ascii="Times New Roman" w:hAnsi="Times New Roman" w:cs="Times New Roman"/>
          <w:color w:val="161C1F"/>
          <w:spacing w:val="-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we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 xml:space="preserve">ll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as</w:t>
      </w:r>
      <w:r w:rsidR="008F23A8" w:rsidRPr="003D67E5">
        <w:rPr>
          <w:rFonts w:ascii="Times New Roman" w:hAnsi="Times New Roman" w:cs="Times New Roman"/>
          <w:color w:val="2D3336"/>
          <w:spacing w:val="-11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>insurance professionals</w:t>
      </w:r>
      <w:r w:rsidR="008F23A8" w:rsidRPr="003D67E5">
        <w:rPr>
          <w:rFonts w:ascii="Times New Roman" w:hAnsi="Times New Roman" w:cs="Times New Roman"/>
          <w:color w:val="161C1F"/>
          <w:spacing w:val="18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with</w:t>
      </w:r>
      <w:r w:rsidR="008F23A8" w:rsidRPr="003D67E5">
        <w:rPr>
          <w:rFonts w:ascii="Times New Roman" w:hAnsi="Times New Roman" w:cs="Times New Roman"/>
          <w:color w:val="2D3336"/>
          <w:spacing w:val="-1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decades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of</w:t>
      </w:r>
      <w:r w:rsidR="008F23A8" w:rsidRPr="003D67E5">
        <w:rPr>
          <w:rFonts w:ascii="Times New Roman" w:hAnsi="Times New Roman" w:cs="Times New Roman"/>
          <w:color w:val="2D3336"/>
          <w:spacing w:val="28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experience.</w:t>
      </w:r>
      <w:r w:rsidR="008F23A8"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We</w:t>
      </w:r>
      <w:r w:rsidR="008F23A8" w:rsidRPr="003D67E5">
        <w:rPr>
          <w:rFonts w:ascii="Times New Roman" w:hAnsi="Times New Roman" w:cs="Times New Roman"/>
          <w:color w:val="2D3336"/>
          <w:spacing w:val="-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can</w:t>
      </w:r>
      <w:r w:rsidR="008F23A8" w:rsidRPr="003D67E5">
        <w:rPr>
          <w:rFonts w:ascii="Times New Roman" w:hAnsi="Times New Roman" w:cs="Times New Roman"/>
          <w:color w:val="2D3336"/>
          <w:spacing w:val="21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relate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to governmenta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 xml:space="preserve">l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entities because we </w:t>
      </w:r>
      <w:r w:rsidR="001C0598" w:rsidRPr="003D67E5">
        <w:rPr>
          <w:rFonts w:ascii="Times New Roman" w:hAnsi="Times New Roman" w:cs="Times New Roman"/>
          <w:color w:val="2D3336"/>
          <w:sz w:val="24"/>
          <w:szCs w:val="24"/>
        </w:rPr>
        <w:t>collaborate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 w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it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h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them </w:t>
      </w:r>
      <w:r w:rsidR="001C0598" w:rsidRPr="003D67E5">
        <w:rPr>
          <w:rFonts w:ascii="Times New Roman" w:hAnsi="Times New Roman" w:cs="Times New Roman"/>
          <w:color w:val="2D3336"/>
          <w:sz w:val="24"/>
          <w:szCs w:val="24"/>
        </w:rPr>
        <w:t>daily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,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 and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we understand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the un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iq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ue cha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ll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enges</w:t>
      </w:r>
      <w:r w:rsidR="008F23A8" w:rsidRPr="003D67E5">
        <w:rPr>
          <w:rFonts w:ascii="Times New Roman" w:hAnsi="Times New Roman" w:cs="Times New Roman"/>
          <w:color w:val="2D3336"/>
          <w:spacing w:val="-14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they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face.</w:t>
      </w:r>
      <w:r w:rsidR="008F23A8"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We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strive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>to</w:t>
      </w:r>
      <w:r w:rsidR="008F23A8"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be 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a va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lu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ab</w:t>
      </w:r>
      <w:r w:rsidR="008F23A8"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="008F23A8" w:rsidRPr="003D67E5">
        <w:rPr>
          <w:rFonts w:ascii="Times New Roman" w:hAnsi="Times New Roman" w:cs="Times New Roman"/>
          <w:color w:val="2D3336"/>
          <w:sz w:val="24"/>
          <w:szCs w:val="24"/>
        </w:rPr>
        <w:t>e</w:t>
      </w:r>
      <w:r w:rsidR="008F23A8"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color w:val="161C1F"/>
          <w:sz w:val="24"/>
          <w:szCs w:val="24"/>
        </w:rPr>
        <w:t>resource.</w:t>
      </w:r>
    </w:p>
    <w:p w14:paraId="10F221D3" w14:textId="77777777" w:rsidR="000869A4" w:rsidRPr="003D67E5" w:rsidRDefault="000869A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4084850" w14:textId="77777777" w:rsidR="000869A4" w:rsidRPr="003D67E5" w:rsidRDefault="008F23A8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161C1F"/>
          <w:spacing w:val="-6"/>
          <w:sz w:val="24"/>
          <w:szCs w:val="24"/>
          <w:u w:val="thick" w:color="2D3336"/>
        </w:rPr>
        <w:t>Job</w:t>
      </w:r>
      <w:r w:rsidRPr="003D67E5">
        <w:rPr>
          <w:rFonts w:ascii="Times New Roman" w:hAnsi="Times New Roman" w:cs="Times New Roman"/>
          <w:color w:val="161C1F"/>
          <w:spacing w:val="-13"/>
          <w:sz w:val="24"/>
          <w:szCs w:val="24"/>
          <w:u w:val="thick" w:color="2D3336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  <w:u w:val="thick" w:color="2D3336"/>
        </w:rPr>
        <w:t>Summary</w:t>
      </w:r>
    </w:p>
    <w:p w14:paraId="3CCAE26E" w14:textId="77777777" w:rsidR="000869A4" w:rsidRPr="003D67E5" w:rsidRDefault="000869A4">
      <w:pPr>
        <w:pStyle w:val="BodyText"/>
        <w:spacing w:before="16"/>
        <w:rPr>
          <w:rFonts w:ascii="Times New Roman" w:hAnsi="Times New Roman" w:cs="Times New Roman"/>
          <w:sz w:val="24"/>
          <w:szCs w:val="24"/>
        </w:rPr>
      </w:pPr>
    </w:p>
    <w:p w14:paraId="4E5D66BC" w14:textId="5429F7F7" w:rsidR="000869A4" w:rsidRPr="003D67E5" w:rsidRDefault="008F23A8">
      <w:pPr>
        <w:pStyle w:val="BodyText"/>
        <w:spacing w:line="326" w:lineRule="auto"/>
        <w:ind w:left="194" w:right="99" w:hanging="6"/>
        <w:jc w:val="both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161C1F"/>
          <w:sz w:val="24"/>
          <w:szCs w:val="24"/>
        </w:rPr>
        <w:t>The</w:t>
      </w:r>
      <w:r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Member</w:t>
      </w:r>
      <w:r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Services</w:t>
      </w:r>
      <w:r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Representative's primary</w:t>
      </w:r>
      <w:r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role is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to</w:t>
      </w:r>
      <w:r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build and preserve</w:t>
      </w:r>
      <w:r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positive</w:t>
      </w:r>
      <w:r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trusting member</w:t>
      </w:r>
      <w:r w:rsidRPr="003D67E5">
        <w:rPr>
          <w:rFonts w:ascii="Times New Roman" w:hAnsi="Times New Roman" w:cs="Times New Roman"/>
          <w:color w:val="161C1F"/>
          <w:spacing w:val="3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2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agent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relationships in</w:t>
      </w:r>
      <w:r w:rsidRPr="003D67E5">
        <w:rPr>
          <w:rFonts w:ascii="Times New Roman" w:hAnsi="Times New Roman" w:cs="Times New Roman"/>
          <w:color w:val="161C1F"/>
          <w:spacing w:val="35"/>
          <w:sz w:val="24"/>
          <w:szCs w:val="24"/>
        </w:rPr>
        <w:t xml:space="preserve"> </w:t>
      </w:r>
      <w:r w:rsidR="0041250D" w:rsidRPr="003D67E5">
        <w:rPr>
          <w:rFonts w:ascii="Times New Roman" w:hAnsi="Times New Roman" w:cs="Times New Roman"/>
          <w:color w:val="2D3336"/>
          <w:sz w:val="24"/>
          <w:szCs w:val="24"/>
        </w:rPr>
        <w:t>the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 assigned</w:t>
      </w:r>
      <w:r w:rsidRPr="003D67E5">
        <w:rPr>
          <w:rFonts w:ascii="Times New Roman" w:hAnsi="Times New Roman" w:cs="Times New Roman"/>
          <w:color w:val="2D3336"/>
          <w:spacing w:val="3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region.</w:t>
      </w:r>
      <w:r w:rsidRPr="003D67E5">
        <w:rPr>
          <w:rFonts w:ascii="Times New Roman" w:hAnsi="Times New Roman" w:cs="Times New Roman"/>
          <w:color w:val="161C1F"/>
          <w:spacing w:val="8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Meet</w:t>
      </w:r>
      <w:r w:rsidRPr="003D67E5">
        <w:rPr>
          <w:rFonts w:ascii="Times New Roman" w:hAnsi="Times New Roman" w:cs="Times New Roman"/>
          <w:color w:val="161C1F"/>
          <w:spacing w:val="3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with members/agents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on a regular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basis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and serve as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the</w:t>
      </w:r>
      <w:r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first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po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 xml:space="preserve">int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of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contact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in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meeting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members' needs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 resolving concerns.</w:t>
      </w:r>
      <w:r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Adv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i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se and educate</w:t>
      </w:r>
      <w:r w:rsidRPr="003D67E5">
        <w:rPr>
          <w:rFonts w:ascii="Times New Roman" w:hAnsi="Times New Roman" w:cs="Times New Roman"/>
          <w:color w:val="2D3336"/>
          <w:spacing w:val="3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Pool</w:t>
      </w:r>
      <w:r w:rsidRPr="003D67E5">
        <w:rPr>
          <w:rFonts w:ascii="Times New Roman" w:hAnsi="Times New Roman" w:cs="Times New Roman"/>
          <w:color w:val="161C1F"/>
          <w:spacing w:val="2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members</w:t>
      </w:r>
      <w:r w:rsidRPr="003D67E5">
        <w:rPr>
          <w:rFonts w:ascii="Times New Roman" w:hAnsi="Times New Roman" w:cs="Times New Roman"/>
          <w:color w:val="161C1F"/>
          <w:spacing w:val="2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about</w:t>
      </w:r>
      <w:r w:rsidRPr="003D67E5">
        <w:rPr>
          <w:rFonts w:ascii="Times New Roman" w:hAnsi="Times New Roman" w:cs="Times New Roman"/>
          <w:color w:val="2D3336"/>
          <w:spacing w:val="2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risk</w:t>
      </w:r>
      <w:r w:rsidRPr="003D67E5">
        <w:rPr>
          <w:rFonts w:ascii="Times New Roman" w:hAnsi="Times New Roman" w:cs="Times New Roman"/>
          <w:color w:val="161C1F"/>
          <w:spacing w:val="2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and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insurance</w:t>
      </w:r>
      <w:r w:rsidRPr="003D67E5">
        <w:rPr>
          <w:rFonts w:ascii="Times New Roman" w:hAnsi="Times New Roman" w:cs="Times New Roman"/>
          <w:color w:val="161C1F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services</w:t>
      </w:r>
      <w:r w:rsidRPr="003D67E5">
        <w:rPr>
          <w:rFonts w:ascii="Times New Roman" w:hAnsi="Times New Roman" w:cs="Times New Roman"/>
          <w:color w:val="2D3336"/>
          <w:spacing w:val="2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1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products.</w:t>
      </w:r>
      <w:r w:rsidRPr="003D67E5">
        <w:rPr>
          <w:rFonts w:ascii="Times New Roman" w:hAnsi="Times New Roman" w:cs="Times New Roman"/>
          <w:color w:val="2D3336"/>
          <w:spacing w:val="8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Advocate</w:t>
      </w:r>
      <w:r w:rsidRPr="003D67E5">
        <w:rPr>
          <w:rFonts w:ascii="Times New Roman" w:hAnsi="Times New Roman" w:cs="Times New Roman"/>
          <w:color w:val="2D3336"/>
          <w:spacing w:val="3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for</w:t>
      </w:r>
      <w:r w:rsidRPr="003D67E5">
        <w:rPr>
          <w:rFonts w:ascii="Times New Roman" w:hAnsi="Times New Roman" w:cs="Times New Roman"/>
          <w:color w:val="2D3336"/>
          <w:spacing w:val="4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member</w:t>
      </w:r>
      <w:r w:rsidRPr="003D67E5">
        <w:rPr>
          <w:rFonts w:ascii="Times New Roman" w:hAnsi="Times New Roman" w:cs="Times New Roman"/>
          <w:color w:val="2D3336"/>
          <w:spacing w:val="2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needs</w:t>
      </w:r>
    </w:p>
    <w:p w14:paraId="703B0CCA" w14:textId="5CD3B968" w:rsidR="000869A4" w:rsidRPr="003D67E5" w:rsidRDefault="008F23A8">
      <w:pPr>
        <w:pStyle w:val="BodyText"/>
        <w:spacing w:before="33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within</w:t>
      </w:r>
      <w:r w:rsidRPr="003D67E5">
        <w:rPr>
          <w:rFonts w:ascii="Times New Roman" w:hAnsi="Times New Roman" w:cs="Times New Roman"/>
          <w:color w:val="2D3336"/>
          <w:spacing w:val="-5"/>
          <w:sz w:val="24"/>
          <w:szCs w:val="24"/>
        </w:rPr>
        <w:t xml:space="preserve"> </w:t>
      </w:r>
      <w:r w:rsidR="0041250D" w:rsidRPr="003D67E5">
        <w:rPr>
          <w:rFonts w:ascii="Times New Roman" w:hAnsi="Times New Roman" w:cs="Times New Roman"/>
          <w:color w:val="161C1F"/>
          <w:sz w:val="24"/>
          <w:szCs w:val="24"/>
        </w:rPr>
        <w:t>Public Entity Partners</w:t>
      </w:r>
      <w:r w:rsidRPr="003D67E5">
        <w:rPr>
          <w:rFonts w:ascii="Times New Roman" w:hAnsi="Times New Roman" w:cs="Times New Roman"/>
          <w:color w:val="161C1F"/>
          <w:spacing w:val="-2"/>
          <w:sz w:val="24"/>
          <w:szCs w:val="24"/>
        </w:rPr>
        <w:t>.</w:t>
      </w:r>
    </w:p>
    <w:p w14:paraId="2466A110" w14:textId="77777777" w:rsidR="000869A4" w:rsidRPr="003D67E5" w:rsidRDefault="000869A4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</w:p>
    <w:p w14:paraId="103DAA13" w14:textId="77777777" w:rsidR="000869A4" w:rsidRPr="003D67E5" w:rsidRDefault="008F23A8">
      <w:pPr>
        <w:pStyle w:val="BodyText"/>
        <w:ind w:left="202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080C0F"/>
          <w:spacing w:val="-4"/>
          <w:sz w:val="24"/>
          <w:szCs w:val="24"/>
          <w:u w:val="thick" w:color="2D3336"/>
        </w:rPr>
        <w:t>J</w:t>
      </w:r>
      <w:r w:rsidRPr="003D67E5">
        <w:rPr>
          <w:rFonts w:ascii="Times New Roman" w:hAnsi="Times New Roman" w:cs="Times New Roman"/>
          <w:color w:val="2D3336"/>
          <w:spacing w:val="-4"/>
          <w:sz w:val="24"/>
          <w:szCs w:val="24"/>
          <w:u w:val="thick" w:color="2D3336"/>
        </w:rPr>
        <w:t>ob</w:t>
      </w:r>
      <w:r w:rsidRPr="003D67E5">
        <w:rPr>
          <w:rFonts w:ascii="Times New Roman" w:hAnsi="Times New Roman" w:cs="Times New Roman"/>
          <w:color w:val="2D3336"/>
          <w:spacing w:val="-10"/>
          <w:sz w:val="24"/>
          <w:szCs w:val="24"/>
          <w:u w:val="thick" w:color="2D3336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  <w:u w:val="thick" w:color="2D3336"/>
        </w:rPr>
        <w:t>Respons</w:t>
      </w:r>
      <w:r w:rsidRPr="003D67E5">
        <w:rPr>
          <w:rFonts w:ascii="Times New Roman" w:hAnsi="Times New Roman" w:cs="Times New Roman"/>
          <w:color w:val="080C0F"/>
          <w:spacing w:val="-2"/>
          <w:sz w:val="24"/>
          <w:szCs w:val="24"/>
          <w:u w:val="thick" w:color="2D3336"/>
        </w:rPr>
        <w:t>i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  <w:u w:val="thick" w:color="2D3336"/>
        </w:rPr>
        <w:t>bi</w:t>
      </w:r>
      <w:r w:rsidRPr="003D67E5">
        <w:rPr>
          <w:rFonts w:ascii="Times New Roman" w:hAnsi="Times New Roman" w:cs="Times New Roman"/>
          <w:color w:val="080C0F"/>
          <w:spacing w:val="-2"/>
          <w:sz w:val="24"/>
          <w:szCs w:val="24"/>
          <w:u w:val="thick" w:color="2D3336"/>
        </w:rPr>
        <w:t>li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  <w:u w:val="thick" w:color="2D3336"/>
        </w:rPr>
        <w:t>ties</w:t>
      </w:r>
    </w:p>
    <w:p w14:paraId="28B2446A" w14:textId="77777777" w:rsidR="000869A4" w:rsidRPr="003D67E5" w:rsidRDefault="000869A4">
      <w:pPr>
        <w:pStyle w:val="BodyText"/>
        <w:spacing w:before="37"/>
        <w:rPr>
          <w:rFonts w:ascii="Times New Roman" w:hAnsi="Times New Roman" w:cs="Times New Roman"/>
          <w:sz w:val="24"/>
          <w:szCs w:val="24"/>
        </w:rPr>
      </w:pPr>
    </w:p>
    <w:p w14:paraId="59F7621C" w14:textId="77777777" w:rsidR="000869A4" w:rsidRPr="003D67E5" w:rsidRDefault="008F23A8">
      <w:pPr>
        <w:pStyle w:val="ListParagraph"/>
        <w:numPr>
          <w:ilvl w:val="0"/>
          <w:numId w:val="2"/>
        </w:numPr>
        <w:tabs>
          <w:tab w:val="left" w:pos="957"/>
          <w:tab w:val="left" w:pos="959"/>
        </w:tabs>
        <w:spacing w:line="324" w:lineRule="auto"/>
        <w:ind w:right="358" w:hanging="359"/>
        <w:rPr>
          <w:rFonts w:ascii="Times New Roman" w:hAnsi="Times New Roman" w:cs="Times New Roman"/>
          <w:color w:val="2D3336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Visit members</w:t>
      </w:r>
      <w:r w:rsidRPr="003D67E5">
        <w:rPr>
          <w:rFonts w:ascii="Times New Roman" w:hAnsi="Times New Roman" w:cs="Times New Roman"/>
          <w:color w:val="2D3336"/>
          <w:spacing w:val="-4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pacing w:val="-2"/>
          <w:w w:val="105"/>
          <w:sz w:val="24"/>
          <w:szCs w:val="24"/>
        </w:rPr>
        <w:t>throughout</w:t>
      </w:r>
      <w:r w:rsidRPr="003D67E5">
        <w:rPr>
          <w:rFonts w:ascii="Times New Roman" w:hAnsi="Times New Roman" w:cs="Times New Roman"/>
          <w:color w:val="161C1F"/>
          <w:spacing w:val="13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an</w:t>
      </w:r>
      <w:r w:rsidRPr="003D67E5">
        <w:rPr>
          <w:rFonts w:ascii="Times New Roman" w:hAnsi="Times New Roman" w:cs="Times New Roman"/>
          <w:color w:val="2D3336"/>
          <w:spacing w:val="-19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assigned</w:t>
      </w:r>
      <w:r w:rsidRPr="003D67E5">
        <w:rPr>
          <w:rFonts w:ascii="Times New Roman" w:hAnsi="Times New Roman" w:cs="Times New Roman"/>
          <w:color w:val="2D3336"/>
          <w:spacing w:val="-4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pacing w:val="-2"/>
          <w:w w:val="105"/>
          <w:sz w:val="24"/>
          <w:szCs w:val="24"/>
        </w:rPr>
        <w:t>region,</w:t>
      </w:r>
      <w:r w:rsidRPr="003D67E5">
        <w:rPr>
          <w:rFonts w:ascii="Times New Roman" w:hAnsi="Times New Roman" w:cs="Times New Roman"/>
          <w:color w:val="161C1F"/>
          <w:spacing w:val="-5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bui</w:t>
      </w:r>
      <w:r w:rsidRPr="003D67E5">
        <w:rPr>
          <w:rFonts w:ascii="Times New Roman" w:hAnsi="Times New Roman" w:cs="Times New Roman"/>
          <w:color w:val="080C0F"/>
          <w:spacing w:val="-2"/>
          <w:w w:val="105"/>
          <w:sz w:val="24"/>
          <w:szCs w:val="24"/>
        </w:rPr>
        <w:t>l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d</w:t>
      </w:r>
      <w:r w:rsidRPr="003D67E5">
        <w:rPr>
          <w:rFonts w:ascii="Times New Roman" w:hAnsi="Times New Roman" w:cs="Times New Roman"/>
          <w:color w:val="080C0F"/>
          <w:spacing w:val="-2"/>
          <w:w w:val="105"/>
          <w:sz w:val="24"/>
          <w:szCs w:val="24"/>
        </w:rPr>
        <w:t>in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g</w:t>
      </w:r>
      <w:r w:rsidRPr="003D67E5">
        <w:rPr>
          <w:rFonts w:ascii="Times New Roman" w:hAnsi="Times New Roman" w:cs="Times New Roman"/>
          <w:color w:val="2D3336"/>
          <w:spacing w:val="-22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relationships with</w:t>
      </w:r>
      <w:r w:rsidRPr="003D67E5">
        <w:rPr>
          <w:rFonts w:ascii="Times New Roman" w:hAnsi="Times New Roman" w:cs="Times New Roman"/>
          <w:color w:val="2D3336"/>
          <w:spacing w:val="-13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them</w:t>
      </w:r>
      <w:r w:rsidRPr="003D67E5">
        <w:rPr>
          <w:rFonts w:ascii="Times New Roman" w:hAnsi="Times New Roman" w:cs="Times New Roman"/>
          <w:color w:val="2D3336"/>
          <w:spacing w:val="-5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-9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providing best-in-class</w:t>
      </w:r>
      <w:r w:rsidRPr="003D67E5">
        <w:rPr>
          <w:rFonts w:ascii="Times New Roman" w:hAnsi="Times New Roman" w:cs="Times New Roman"/>
          <w:color w:val="2D3336"/>
          <w:spacing w:val="20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service, while</w:t>
      </w:r>
      <w:r w:rsidRPr="003D67E5">
        <w:rPr>
          <w:rFonts w:ascii="Times New Roman" w:hAnsi="Times New Roman" w:cs="Times New Roman"/>
          <w:color w:val="2D3336"/>
          <w:spacing w:val="-3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a</w:t>
      </w:r>
      <w:r w:rsidRPr="003D67E5">
        <w:rPr>
          <w:rFonts w:ascii="Times New Roman" w:hAnsi="Times New Roman" w:cs="Times New Roman"/>
          <w:color w:val="080C0F"/>
          <w:spacing w:val="-2"/>
          <w:w w:val="105"/>
          <w:sz w:val="24"/>
          <w:szCs w:val="24"/>
        </w:rPr>
        <w:t>l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so</w:t>
      </w:r>
      <w:r w:rsidRPr="003D67E5">
        <w:rPr>
          <w:rFonts w:ascii="Times New Roman" w:hAnsi="Times New Roman" w:cs="Times New Roman"/>
          <w:color w:val="2D3336"/>
          <w:spacing w:val="-3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assisting</w:t>
      </w:r>
      <w:r w:rsidRPr="003D67E5">
        <w:rPr>
          <w:rFonts w:ascii="Times New Roman" w:hAnsi="Times New Roman" w:cs="Times New Roman"/>
          <w:color w:val="2D3336"/>
          <w:spacing w:val="-4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them</w:t>
      </w:r>
      <w:r w:rsidRPr="003D67E5">
        <w:rPr>
          <w:rFonts w:ascii="Times New Roman" w:hAnsi="Times New Roman" w:cs="Times New Roman"/>
          <w:color w:val="2D3336"/>
          <w:spacing w:val="-11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with</w:t>
      </w:r>
      <w:r w:rsidRPr="003D67E5">
        <w:rPr>
          <w:rFonts w:ascii="Times New Roman" w:hAnsi="Times New Roman" w:cs="Times New Roman"/>
          <w:color w:val="2D3336"/>
          <w:spacing w:val="-11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w w:val="105"/>
          <w:sz w:val="24"/>
          <w:szCs w:val="24"/>
        </w:rPr>
        <w:t>specific</w:t>
      </w:r>
      <w:r w:rsidRPr="003D67E5">
        <w:rPr>
          <w:rFonts w:ascii="Times New Roman" w:hAnsi="Times New Roman" w:cs="Times New Roman"/>
          <w:color w:val="2D3336"/>
          <w:spacing w:val="-4"/>
          <w:w w:val="10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pacing w:val="-2"/>
          <w:w w:val="105"/>
          <w:sz w:val="24"/>
          <w:szCs w:val="24"/>
        </w:rPr>
        <w:t>tasks/questions.</w:t>
      </w:r>
    </w:p>
    <w:p w14:paraId="027BB094" w14:textId="77777777" w:rsidR="000869A4" w:rsidRPr="003D67E5" w:rsidRDefault="008F23A8">
      <w:pPr>
        <w:pStyle w:val="ListParagraph"/>
        <w:numPr>
          <w:ilvl w:val="1"/>
          <w:numId w:val="2"/>
        </w:numPr>
        <w:tabs>
          <w:tab w:val="left" w:pos="1685"/>
        </w:tabs>
        <w:spacing w:line="222" w:lineRule="exact"/>
        <w:ind w:left="1685" w:hanging="358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Review</w:t>
      </w:r>
      <w:r w:rsidRPr="003D67E5">
        <w:rPr>
          <w:rFonts w:ascii="Times New Roman" w:hAnsi="Times New Roman" w:cs="Times New Roman"/>
          <w:color w:val="2D3336"/>
          <w:spacing w:val="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members'</w:t>
      </w:r>
      <w:r w:rsidRPr="003D67E5">
        <w:rPr>
          <w:rFonts w:ascii="Times New Roman" w:hAnsi="Times New Roman" w:cs="Times New Roman"/>
          <w:color w:val="161C1F"/>
          <w:spacing w:val="2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po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icies</w:t>
      </w:r>
      <w:r w:rsidRPr="003D67E5">
        <w:rPr>
          <w:rFonts w:ascii="Times New Roman" w:hAnsi="Times New Roman" w:cs="Times New Roman"/>
          <w:color w:val="2D3336"/>
          <w:spacing w:val="-2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pricing</w:t>
      </w:r>
      <w:r w:rsidRPr="003D67E5">
        <w:rPr>
          <w:rFonts w:ascii="Times New Roman" w:hAnsi="Times New Roman" w:cs="Times New Roman"/>
          <w:color w:val="161C1F"/>
          <w:spacing w:val="-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to</w:t>
      </w:r>
      <w:r w:rsidRPr="003D67E5">
        <w:rPr>
          <w:rFonts w:ascii="Times New Roman" w:hAnsi="Times New Roman" w:cs="Times New Roman"/>
          <w:color w:val="161C1F"/>
          <w:spacing w:val="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determine</w:t>
      </w:r>
      <w:r w:rsidRPr="003D67E5">
        <w:rPr>
          <w:rFonts w:ascii="Times New Roman" w:hAnsi="Times New Roman" w:cs="Times New Roman"/>
          <w:color w:val="2D3336"/>
          <w:spacing w:val="2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trends</w:t>
      </w:r>
      <w:r w:rsidRPr="003D67E5">
        <w:rPr>
          <w:rFonts w:ascii="Times New Roman" w:hAnsi="Times New Roman" w:cs="Times New Roman"/>
          <w:color w:val="2D3336"/>
          <w:spacing w:val="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in</w:t>
      </w:r>
      <w:r w:rsidRPr="003D67E5">
        <w:rPr>
          <w:rFonts w:ascii="Times New Roman" w:hAnsi="Times New Roman" w:cs="Times New Roman"/>
          <w:color w:val="2D3336"/>
          <w:spacing w:val="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pacing w:val="-2"/>
          <w:sz w:val="24"/>
          <w:szCs w:val="24"/>
        </w:rPr>
        <w:t>premium.</w:t>
      </w:r>
    </w:p>
    <w:p w14:paraId="5E31E086" w14:textId="77777777" w:rsidR="000869A4" w:rsidRPr="003D67E5" w:rsidRDefault="008F23A8">
      <w:pPr>
        <w:pStyle w:val="ListParagraph"/>
        <w:numPr>
          <w:ilvl w:val="1"/>
          <w:numId w:val="2"/>
        </w:numPr>
        <w:tabs>
          <w:tab w:val="left" w:pos="1677"/>
        </w:tabs>
        <w:spacing w:before="88"/>
        <w:ind w:left="1677" w:hanging="35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Communicate</w:t>
      </w:r>
      <w:r w:rsidRPr="003D67E5">
        <w:rPr>
          <w:rFonts w:ascii="Times New Roman" w:hAnsi="Times New Roman" w:cs="Times New Roman"/>
          <w:color w:val="2D3336"/>
          <w:spacing w:val="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coverage</w:t>
      </w:r>
      <w:r w:rsidRPr="003D67E5">
        <w:rPr>
          <w:rFonts w:ascii="Times New Roman" w:hAnsi="Times New Roman" w:cs="Times New Roman"/>
          <w:color w:val="2D3336"/>
          <w:spacing w:val="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-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pricing</w:t>
      </w:r>
      <w:r w:rsidRPr="003D67E5">
        <w:rPr>
          <w:rFonts w:ascii="Times New Roman" w:hAnsi="Times New Roman" w:cs="Times New Roman"/>
          <w:color w:val="161C1F"/>
          <w:spacing w:val="-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changes</w:t>
      </w:r>
      <w:r w:rsidRPr="003D67E5">
        <w:rPr>
          <w:rFonts w:ascii="Times New Roman" w:hAnsi="Times New Roman" w:cs="Times New Roman"/>
          <w:color w:val="2D3336"/>
          <w:spacing w:val="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i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n</w:t>
      </w:r>
      <w:r w:rsidRPr="003D67E5">
        <w:rPr>
          <w:rFonts w:ascii="Times New Roman" w:hAnsi="Times New Roman" w:cs="Times New Roman"/>
          <w:color w:val="2D3336"/>
          <w:spacing w:val="-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</w:t>
      </w:r>
      <w:r w:rsidRPr="003D67E5">
        <w:rPr>
          <w:rFonts w:ascii="Times New Roman" w:hAnsi="Times New Roman" w:cs="Times New Roman"/>
          <w:color w:val="2D3336"/>
          <w:spacing w:val="-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conc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i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se</w:t>
      </w:r>
      <w:r w:rsidRPr="003D67E5">
        <w:rPr>
          <w:rFonts w:ascii="Times New Roman" w:hAnsi="Times New Roman" w:cs="Times New Roman"/>
          <w:color w:val="2D3336"/>
          <w:spacing w:val="-1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-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friendly</w:t>
      </w:r>
      <w:r w:rsidRPr="003D67E5">
        <w:rPr>
          <w:rFonts w:ascii="Times New Roman" w:hAnsi="Times New Roman" w:cs="Times New Roman"/>
          <w:color w:val="2D3336"/>
          <w:spacing w:val="-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manner</w:t>
      </w:r>
      <w:r w:rsidRPr="003D67E5">
        <w:rPr>
          <w:rFonts w:ascii="Times New Roman" w:hAnsi="Times New Roman" w:cs="Times New Roman"/>
          <w:color w:val="4F5659"/>
          <w:spacing w:val="-2"/>
          <w:sz w:val="24"/>
          <w:szCs w:val="24"/>
        </w:rPr>
        <w:t>.</w:t>
      </w:r>
    </w:p>
    <w:p w14:paraId="3A7F6ED1" w14:textId="77777777" w:rsidR="000869A4" w:rsidRPr="003D67E5" w:rsidRDefault="008F23A8">
      <w:pPr>
        <w:pStyle w:val="ListParagraph"/>
        <w:numPr>
          <w:ilvl w:val="1"/>
          <w:numId w:val="2"/>
        </w:numPr>
        <w:tabs>
          <w:tab w:val="left" w:pos="1687"/>
        </w:tabs>
        <w:spacing w:before="87"/>
        <w:ind w:left="1687" w:hanging="36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Assist</w:t>
      </w:r>
      <w:r w:rsidRPr="003D67E5">
        <w:rPr>
          <w:rFonts w:ascii="Times New Roman" w:hAnsi="Times New Roman" w:cs="Times New Roman"/>
          <w:color w:val="2D3336"/>
          <w:spacing w:val="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in</w:t>
      </w:r>
      <w:r w:rsidRPr="003D67E5">
        <w:rPr>
          <w:rFonts w:ascii="Times New Roman" w:hAnsi="Times New Roman" w:cs="Times New Roman"/>
          <w:color w:val="161C1F"/>
          <w:spacing w:val="2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comp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eting</w:t>
      </w:r>
      <w:r w:rsidRPr="003D67E5">
        <w:rPr>
          <w:rFonts w:ascii="Times New Roman" w:hAnsi="Times New Roman" w:cs="Times New Roman"/>
          <w:color w:val="2D3336"/>
          <w:spacing w:val="-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renewal</w:t>
      </w:r>
      <w:r w:rsidRPr="003D67E5">
        <w:rPr>
          <w:rFonts w:ascii="Times New Roman" w:hAnsi="Times New Roman" w:cs="Times New Roman"/>
          <w:color w:val="161C1F"/>
          <w:spacing w:val="-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applications.</w:t>
      </w:r>
    </w:p>
    <w:p w14:paraId="45CB1540" w14:textId="35410915" w:rsidR="000869A4" w:rsidRPr="003D67E5" w:rsidRDefault="008F23A8">
      <w:pPr>
        <w:pStyle w:val="ListParagraph"/>
        <w:numPr>
          <w:ilvl w:val="1"/>
          <w:numId w:val="2"/>
        </w:numPr>
        <w:tabs>
          <w:tab w:val="left" w:pos="1694"/>
        </w:tabs>
        <w:spacing w:before="80"/>
        <w:ind w:left="1694" w:hanging="36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Answer</w:t>
      </w:r>
      <w:r w:rsidRPr="003D67E5">
        <w:rPr>
          <w:rFonts w:ascii="Times New Roman" w:hAnsi="Times New Roman" w:cs="Times New Roman"/>
          <w:color w:val="2D3336"/>
          <w:spacing w:val="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questions</w:t>
      </w:r>
      <w:r w:rsidRPr="003D67E5">
        <w:rPr>
          <w:rFonts w:ascii="Times New Roman" w:hAnsi="Times New Roman" w:cs="Times New Roman"/>
          <w:color w:val="2D3336"/>
          <w:spacing w:val="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-5"/>
          <w:sz w:val="24"/>
          <w:szCs w:val="24"/>
        </w:rPr>
        <w:t xml:space="preserve"> </w:t>
      </w:r>
      <w:r w:rsidR="0041250D" w:rsidRPr="003D67E5">
        <w:rPr>
          <w:rFonts w:ascii="Times New Roman" w:hAnsi="Times New Roman" w:cs="Times New Roman"/>
          <w:color w:val="2D3336"/>
          <w:sz w:val="24"/>
          <w:szCs w:val="24"/>
        </w:rPr>
        <w:t>educate them</w:t>
      </w:r>
      <w:r w:rsidRPr="003D67E5">
        <w:rPr>
          <w:rFonts w:ascii="Times New Roman" w:hAnsi="Times New Roman" w:cs="Times New Roman"/>
          <w:color w:val="2D3336"/>
          <w:spacing w:val="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in</w:t>
      </w:r>
      <w:r w:rsidRPr="003D67E5">
        <w:rPr>
          <w:rFonts w:ascii="Times New Roman" w:hAnsi="Times New Roman" w:cs="Times New Roman"/>
          <w:color w:val="161C1F"/>
          <w:spacing w:val="-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</w:t>
      </w:r>
      <w:r w:rsidRPr="003D67E5">
        <w:rPr>
          <w:rFonts w:ascii="Times New Roman" w:hAnsi="Times New Roman" w:cs="Times New Roman"/>
          <w:color w:val="2D3336"/>
          <w:spacing w:val="-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proactive</w:t>
      </w:r>
      <w:r w:rsidRPr="003D67E5">
        <w:rPr>
          <w:rFonts w:ascii="Times New Roman" w:hAnsi="Times New Roman" w:cs="Times New Roman"/>
          <w:color w:val="2D3336"/>
          <w:spacing w:val="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manner</w:t>
      </w:r>
      <w:r w:rsidRPr="003D67E5">
        <w:rPr>
          <w:rFonts w:ascii="Times New Roman" w:hAnsi="Times New Roman" w:cs="Times New Roman"/>
          <w:color w:val="080C0F"/>
          <w:spacing w:val="-2"/>
          <w:sz w:val="24"/>
          <w:szCs w:val="24"/>
        </w:rPr>
        <w:t>.</w:t>
      </w:r>
    </w:p>
    <w:p w14:paraId="1AFB237A" w14:textId="77777777" w:rsidR="000869A4" w:rsidRPr="003D67E5" w:rsidRDefault="008F23A8">
      <w:pPr>
        <w:pStyle w:val="ListParagraph"/>
        <w:numPr>
          <w:ilvl w:val="1"/>
          <w:numId w:val="2"/>
        </w:numPr>
        <w:tabs>
          <w:tab w:val="left" w:pos="1693"/>
        </w:tabs>
        <w:spacing w:before="88"/>
        <w:ind w:left="1693" w:hanging="352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Demonstrate</w:t>
      </w:r>
      <w:r w:rsidRPr="003D67E5">
        <w:rPr>
          <w:rFonts w:ascii="Times New Roman" w:hAnsi="Times New Roman" w:cs="Times New Roman"/>
          <w:color w:val="2D3336"/>
          <w:spacing w:val="-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PoolShare</w:t>
      </w:r>
      <w:r w:rsidRPr="003D67E5">
        <w:rPr>
          <w:rFonts w:ascii="Times New Roman" w:hAnsi="Times New Roman" w:cs="Times New Roman"/>
          <w:color w:val="161C1F"/>
          <w:spacing w:val="-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-1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Online</w:t>
      </w:r>
      <w:r w:rsidRPr="003D67E5">
        <w:rPr>
          <w:rFonts w:ascii="Times New Roman" w:hAnsi="Times New Roman" w:cs="Times New Roman"/>
          <w:color w:val="161C1F"/>
          <w:spacing w:val="-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Claims</w:t>
      </w:r>
      <w:r w:rsidRPr="003D67E5">
        <w:rPr>
          <w:rFonts w:ascii="Times New Roman" w:hAnsi="Times New Roman" w:cs="Times New Roman"/>
          <w:color w:val="161C1F"/>
          <w:spacing w:val="-1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fi</w:t>
      </w:r>
      <w:r w:rsidRPr="003D67E5">
        <w:rPr>
          <w:rFonts w:ascii="Times New Roman" w:hAnsi="Times New Roman" w:cs="Times New Roman"/>
          <w:color w:val="080C0F"/>
          <w:spacing w:val="-2"/>
          <w:sz w:val="24"/>
          <w:szCs w:val="24"/>
        </w:rPr>
        <w:t>lin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g.</w:t>
      </w:r>
    </w:p>
    <w:p w14:paraId="2F8CB006" w14:textId="70576214" w:rsidR="000869A4" w:rsidRPr="008F23A8" w:rsidRDefault="008F23A8">
      <w:pPr>
        <w:pStyle w:val="ListParagraph"/>
        <w:numPr>
          <w:ilvl w:val="1"/>
          <w:numId w:val="2"/>
        </w:numPr>
        <w:tabs>
          <w:tab w:val="left" w:pos="1703"/>
        </w:tabs>
        <w:spacing w:before="73" w:line="338" w:lineRule="auto"/>
        <w:ind w:right="724" w:hanging="362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Advocate</w:t>
      </w:r>
      <w:r w:rsidRPr="003D67E5">
        <w:rPr>
          <w:rFonts w:ascii="Times New Roman" w:hAnsi="Times New Roman" w:cs="Times New Roman"/>
          <w:color w:val="2D3336"/>
          <w:spacing w:val="-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for</w:t>
      </w:r>
      <w:r w:rsidRPr="003D67E5">
        <w:rPr>
          <w:rFonts w:ascii="Times New Roman" w:hAnsi="Times New Roman" w:cs="Times New Roman"/>
          <w:color w:val="2D3336"/>
          <w:spacing w:val="20"/>
          <w:sz w:val="24"/>
          <w:szCs w:val="24"/>
        </w:rPr>
        <w:t xml:space="preserve"> </w:t>
      </w:r>
      <w:r w:rsidR="0041250D" w:rsidRPr="003D67E5">
        <w:rPr>
          <w:rFonts w:ascii="Times New Roman" w:hAnsi="Times New Roman" w:cs="Times New Roman"/>
          <w:color w:val="2D3336"/>
          <w:sz w:val="24"/>
          <w:szCs w:val="24"/>
        </w:rPr>
        <w:t>Public Entity Partner’</w:t>
      </w:r>
      <w:r w:rsidR="0041250D" w:rsidRPr="003D67E5">
        <w:rPr>
          <w:rFonts w:ascii="Times New Roman" w:hAnsi="Times New Roman" w:cs="Times New Roman"/>
          <w:color w:val="161C1F"/>
          <w:sz w:val="24"/>
          <w:szCs w:val="24"/>
        </w:rPr>
        <w:t>s</w:t>
      </w:r>
      <w:r w:rsidRPr="003D67E5">
        <w:rPr>
          <w:rFonts w:ascii="Times New Roman" w:hAnsi="Times New Roman" w:cs="Times New Roman"/>
          <w:color w:val="161C1F"/>
          <w:spacing w:val="-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resources,</w:t>
      </w:r>
      <w:r w:rsidRPr="003D67E5">
        <w:rPr>
          <w:rFonts w:ascii="Times New Roman" w:hAnsi="Times New Roman" w:cs="Times New Roman"/>
          <w:color w:val="2D3336"/>
          <w:spacing w:val="-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such</w:t>
      </w:r>
      <w:r w:rsidRPr="003D67E5">
        <w:rPr>
          <w:rFonts w:ascii="Times New Roman" w:hAnsi="Times New Roman" w:cs="Times New Roman"/>
          <w:color w:val="2D3336"/>
          <w:spacing w:val="-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as</w:t>
      </w:r>
      <w:r w:rsidRPr="003D67E5">
        <w:rPr>
          <w:rFonts w:ascii="Times New Roman" w:hAnsi="Times New Roman" w:cs="Times New Roman"/>
          <w:color w:val="2D3336"/>
          <w:spacing w:val="-1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Online</w:t>
      </w:r>
      <w:r w:rsidRPr="003D67E5">
        <w:rPr>
          <w:rFonts w:ascii="Times New Roman" w:hAnsi="Times New Roman" w:cs="Times New Roman"/>
          <w:color w:val="2D3336"/>
          <w:spacing w:val="-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lastRenderedPageBreak/>
        <w:t>Courses,</w:t>
      </w:r>
      <w:r w:rsidRPr="003D67E5">
        <w:rPr>
          <w:rFonts w:ascii="Times New Roman" w:hAnsi="Times New Roman" w:cs="Times New Roman"/>
          <w:color w:val="2D3336"/>
          <w:spacing w:val="-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training</w:t>
      </w:r>
      <w:r w:rsidRPr="003D67E5">
        <w:rPr>
          <w:rFonts w:ascii="Times New Roman" w:hAnsi="Times New Roman" w:cs="Times New Roman"/>
          <w:color w:val="2D3336"/>
          <w:spacing w:val="-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DVD's,</w:t>
      </w:r>
      <w:r w:rsidRPr="003D67E5">
        <w:rPr>
          <w:rFonts w:ascii="Times New Roman" w:hAnsi="Times New Roman" w:cs="Times New Roman"/>
          <w:color w:val="2D3336"/>
          <w:spacing w:val="-1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grants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provided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 xml:space="preserve">by </w:t>
      </w:r>
      <w:r w:rsidR="0041250D" w:rsidRPr="003D67E5">
        <w:rPr>
          <w:rFonts w:ascii="Times New Roman" w:hAnsi="Times New Roman" w:cs="Times New Roman"/>
          <w:color w:val="161C1F"/>
          <w:sz w:val="24"/>
          <w:szCs w:val="24"/>
        </w:rPr>
        <w:t>Public Entity Partners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 xml:space="preserve">, </w:t>
      </w:r>
      <w:proofErr w:type="gramStart"/>
      <w:r w:rsidRPr="003D67E5">
        <w:rPr>
          <w:rFonts w:ascii="Times New Roman" w:hAnsi="Times New Roman" w:cs="Times New Roman"/>
          <w:color w:val="2D3336"/>
          <w:sz w:val="24"/>
          <w:szCs w:val="24"/>
        </w:rPr>
        <w:t>etc</w:t>
      </w:r>
      <w:r w:rsidRPr="003D67E5">
        <w:rPr>
          <w:rFonts w:ascii="Times New Roman" w:hAnsi="Times New Roman" w:cs="Times New Roman"/>
          <w:color w:val="4F5659"/>
          <w:sz w:val="24"/>
          <w:szCs w:val="24"/>
        </w:rPr>
        <w:t>.</w:t>
      </w:r>
      <w:proofErr w:type="gramEnd"/>
    </w:p>
    <w:p w14:paraId="02F98096" w14:textId="77777777" w:rsidR="008F23A8" w:rsidRPr="003D67E5" w:rsidRDefault="008F23A8" w:rsidP="008F23A8">
      <w:pPr>
        <w:pStyle w:val="ListParagraph"/>
        <w:tabs>
          <w:tab w:val="left" w:pos="1703"/>
        </w:tabs>
        <w:spacing w:before="73" w:line="338" w:lineRule="auto"/>
        <w:ind w:left="1703" w:right="724" w:firstLine="0"/>
        <w:rPr>
          <w:rFonts w:ascii="Times New Roman" w:hAnsi="Times New Roman" w:cs="Times New Roman"/>
          <w:sz w:val="24"/>
          <w:szCs w:val="24"/>
        </w:rPr>
      </w:pPr>
    </w:p>
    <w:p w14:paraId="7D543D16" w14:textId="2FCA6A27" w:rsidR="000869A4" w:rsidRPr="003D67E5" w:rsidRDefault="008F23A8" w:rsidP="0041250D">
      <w:pPr>
        <w:pStyle w:val="ListParagraph"/>
        <w:numPr>
          <w:ilvl w:val="0"/>
          <w:numId w:val="2"/>
        </w:numPr>
        <w:tabs>
          <w:tab w:val="left" w:pos="983"/>
        </w:tabs>
        <w:spacing w:before="102" w:line="209" w:lineRule="exact"/>
        <w:ind w:left="993" w:hanging="353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color w:val="161C1F"/>
          <w:sz w:val="24"/>
          <w:szCs w:val="24"/>
        </w:rPr>
        <w:t>Interact</w:t>
      </w:r>
      <w:r w:rsidRPr="003D67E5">
        <w:rPr>
          <w:rFonts w:ascii="Times New Roman" w:hAnsi="Times New Roman" w:cs="Times New Roman"/>
          <w:color w:val="161C1F"/>
          <w:spacing w:val="2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meet</w:t>
      </w:r>
      <w:r w:rsidRPr="003D67E5">
        <w:rPr>
          <w:rFonts w:ascii="Times New Roman" w:hAnsi="Times New Roman" w:cs="Times New Roman"/>
          <w:color w:val="2D3336"/>
          <w:spacing w:val="2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with</w:t>
      </w:r>
      <w:r w:rsidRPr="003D67E5">
        <w:rPr>
          <w:rFonts w:ascii="Times New Roman" w:hAnsi="Times New Roman" w:cs="Times New Roman"/>
          <w:color w:val="2D3336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loca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l</w:t>
      </w:r>
      <w:r w:rsidRPr="003D67E5">
        <w:rPr>
          <w:rFonts w:ascii="Times New Roman" w:hAnsi="Times New Roman" w:cs="Times New Roman"/>
          <w:color w:val="080C0F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agents,</w:t>
      </w:r>
      <w:r w:rsidRPr="003D67E5">
        <w:rPr>
          <w:rFonts w:ascii="Times New Roman" w:hAnsi="Times New Roman" w:cs="Times New Roman"/>
          <w:color w:val="2D3336"/>
          <w:spacing w:val="2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building</w:t>
      </w:r>
      <w:r w:rsidRPr="003D67E5">
        <w:rPr>
          <w:rFonts w:ascii="Times New Roman" w:hAnsi="Times New Roman" w:cs="Times New Roman"/>
          <w:color w:val="2D3336"/>
          <w:spacing w:val="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relationships</w:t>
      </w:r>
      <w:r w:rsidRPr="003D67E5">
        <w:rPr>
          <w:rFonts w:ascii="Times New Roman" w:hAnsi="Times New Roman" w:cs="Times New Roman"/>
          <w:color w:val="161C1F"/>
          <w:spacing w:val="2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1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cred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i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bility</w:t>
      </w:r>
      <w:r w:rsidRPr="003D67E5">
        <w:rPr>
          <w:rFonts w:ascii="Times New Roman" w:hAnsi="Times New Roman" w:cs="Times New Roman"/>
          <w:color w:val="2D3336"/>
          <w:spacing w:val="1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while</w:t>
      </w:r>
      <w:r w:rsidRPr="003D67E5">
        <w:rPr>
          <w:rFonts w:ascii="Times New Roman" w:hAnsi="Times New Roman" w:cs="Times New Roman"/>
          <w:color w:val="2D3336"/>
          <w:spacing w:val="2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promoting</w:t>
      </w:r>
      <w:r w:rsidRPr="003D67E5">
        <w:rPr>
          <w:rFonts w:ascii="Times New Roman" w:hAnsi="Times New Roman" w:cs="Times New Roman"/>
          <w:color w:val="2D3336"/>
          <w:spacing w:val="7"/>
          <w:sz w:val="24"/>
          <w:szCs w:val="24"/>
        </w:rPr>
        <w:t xml:space="preserve"> </w:t>
      </w:r>
      <w:r w:rsidR="0041250D" w:rsidRPr="003D67E5">
        <w:rPr>
          <w:rFonts w:ascii="Times New Roman" w:hAnsi="Times New Roman" w:cs="Times New Roman"/>
          <w:color w:val="2D3336"/>
          <w:spacing w:val="7"/>
          <w:sz w:val="24"/>
          <w:szCs w:val="24"/>
        </w:rPr>
        <w:t>Public Entity Partners services.</w:t>
      </w:r>
    </w:p>
    <w:p w14:paraId="23B88216" w14:textId="77777777" w:rsidR="000869A4" w:rsidRPr="003D67E5" w:rsidRDefault="008F23A8">
      <w:pPr>
        <w:pStyle w:val="ListParagraph"/>
        <w:numPr>
          <w:ilvl w:val="0"/>
          <w:numId w:val="2"/>
        </w:numPr>
        <w:tabs>
          <w:tab w:val="left" w:pos="992"/>
        </w:tabs>
        <w:spacing w:before="65"/>
        <w:ind w:left="992" w:hanging="362"/>
        <w:rPr>
          <w:rFonts w:ascii="Times New Roman" w:hAnsi="Times New Roman" w:cs="Times New Roman"/>
          <w:color w:val="2D3336"/>
          <w:sz w:val="24"/>
          <w:szCs w:val="24"/>
        </w:rPr>
      </w:pPr>
      <w:r w:rsidRPr="003D67E5">
        <w:rPr>
          <w:rFonts w:ascii="Times New Roman" w:hAnsi="Times New Roman" w:cs="Times New Roman"/>
          <w:color w:val="2D3336"/>
          <w:sz w:val="24"/>
          <w:szCs w:val="24"/>
        </w:rPr>
        <w:t>Facilitate</w:t>
      </w:r>
      <w:r w:rsidRPr="003D67E5">
        <w:rPr>
          <w:rFonts w:ascii="Times New Roman" w:hAnsi="Times New Roman" w:cs="Times New Roman"/>
          <w:color w:val="2D3336"/>
          <w:spacing w:val="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-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participate</w:t>
      </w:r>
      <w:r w:rsidRPr="003D67E5">
        <w:rPr>
          <w:rFonts w:ascii="Times New Roman" w:hAnsi="Times New Roman" w:cs="Times New Roman"/>
          <w:color w:val="2D3336"/>
          <w:spacing w:val="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in</w:t>
      </w:r>
      <w:r w:rsidRPr="003D67E5">
        <w:rPr>
          <w:rFonts w:ascii="Times New Roman" w:hAnsi="Times New Roman" w:cs="Times New Roman"/>
          <w:color w:val="161C1F"/>
          <w:spacing w:val="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Roundtable</w:t>
      </w:r>
      <w:r w:rsidRPr="003D67E5">
        <w:rPr>
          <w:rFonts w:ascii="Times New Roman" w:hAnsi="Times New Roman" w:cs="Times New Roman"/>
          <w:color w:val="161C1F"/>
          <w:spacing w:val="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and</w:t>
      </w:r>
      <w:r w:rsidRPr="003D67E5">
        <w:rPr>
          <w:rFonts w:ascii="Times New Roman" w:hAnsi="Times New Roman" w:cs="Times New Roman"/>
          <w:color w:val="2D3336"/>
          <w:spacing w:val="-1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Membersh</w:t>
      </w:r>
      <w:r w:rsidRPr="003D67E5">
        <w:rPr>
          <w:rFonts w:ascii="Times New Roman" w:hAnsi="Times New Roman" w:cs="Times New Roman"/>
          <w:color w:val="080C0F"/>
          <w:sz w:val="24"/>
          <w:szCs w:val="24"/>
        </w:rPr>
        <w:t>i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Workshops</w:t>
      </w:r>
      <w:r w:rsidRPr="003D67E5">
        <w:rPr>
          <w:rFonts w:ascii="Times New Roman" w:hAnsi="Times New Roman" w:cs="Times New Roman"/>
          <w:color w:val="2D3336"/>
          <w:spacing w:val="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in</w:t>
      </w:r>
      <w:r w:rsidRPr="003D67E5">
        <w:rPr>
          <w:rFonts w:ascii="Times New Roman" w:hAnsi="Times New Roman" w:cs="Times New Roman"/>
          <w:color w:val="2D3336"/>
          <w:spacing w:val="1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assi</w:t>
      </w:r>
      <w:r w:rsidRPr="003D67E5">
        <w:rPr>
          <w:rFonts w:ascii="Times New Roman" w:hAnsi="Times New Roman" w:cs="Times New Roman"/>
          <w:color w:val="4F5659"/>
          <w:sz w:val="24"/>
          <w:szCs w:val="24"/>
        </w:rPr>
        <w:t>g</w:t>
      </w:r>
      <w:r w:rsidRPr="003D67E5">
        <w:rPr>
          <w:rFonts w:ascii="Times New Roman" w:hAnsi="Times New Roman" w:cs="Times New Roman"/>
          <w:color w:val="161C1F"/>
          <w:sz w:val="24"/>
          <w:szCs w:val="24"/>
        </w:rPr>
        <w:t>ned</w:t>
      </w:r>
      <w:r w:rsidRPr="003D67E5">
        <w:rPr>
          <w:rFonts w:ascii="Times New Roman" w:hAnsi="Times New Roman" w:cs="Times New Roman"/>
          <w:color w:val="161C1F"/>
          <w:spacing w:val="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161C1F"/>
          <w:spacing w:val="-2"/>
          <w:sz w:val="24"/>
          <w:szCs w:val="24"/>
        </w:rPr>
        <w:t>region.</w:t>
      </w:r>
    </w:p>
    <w:p w14:paraId="78633AAA" w14:textId="328C2BA1" w:rsidR="000869A4" w:rsidRPr="003D67E5" w:rsidRDefault="008F23A8">
      <w:pPr>
        <w:pStyle w:val="ListParagraph"/>
        <w:numPr>
          <w:ilvl w:val="0"/>
          <w:numId w:val="2"/>
        </w:numPr>
        <w:tabs>
          <w:tab w:val="left" w:pos="981"/>
        </w:tabs>
        <w:spacing w:before="95"/>
        <w:ind w:left="981" w:hanging="365"/>
        <w:rPr>
          <w:rFonts w:ascii="Times New Roman" w:hAnsi="Times New Roman" w:cs="Times New Roman"/>
          <w:color w:val="2D3336"/>
          <w:sz w:val="24"/>
          <w:szCs w:val="24"/>
        </w:rPr>
      </w:pPr>
      <w:r w:rsidRPr="003D67E5">
        <w:rPr>
          <w:rFonts w:ascii="Times New Roman" w:hAnsi="Times New Roman" w:cs="Times New Roman"/>
          <w:iCs/>
          <w:color w:val="2D3336"/>
          <w:sz w:val="24"/>
          <w:szCs w:val="24"/>
        </w:rPr>
        <w:t>Serve</w:t>
      </w:r>
      <w:r w:rsidRPr="003D67E5">
        <w:rPr>
          <w:rFonts w:ascii="Times New Roman" w:hAnsi="Times New Roman" w:cs="Times New Roman"/>
          <w:i/>
          <w:color w:val="2D3336"/>
          <w:spacing w:val="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as</w:t>
      </w:r>
      <w:r w:rsidRPr="003D67E5">
        <w:rPr>
          <w:rFonts w:ascii="Times New Roman" w:hAnsi="Times New Roman" w:cs="Times New Roman"/>
          <w:color w:val="2D3336"/>
          <w:spacing w:val="-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an</w:t>
      </w:r>
      <w:r w:rsidRPr="003D67E5">
        <w:rPr>
          <w:rFonts w:ascii="Times New Roman" w:hAnsi="Times New Roman" w:cs="Times New Roman"/>
          <w:color w:val="2D3336"/>
          <w:spacing w:val="-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ambassador</w:t>
      </w:r>
      <w:r w:rsidRPr="003D67E5">
        <w:rPr>
          <w:rFonts w:ascii="Times New Roman" w:hAnsi="Times New Roman" w:cs="Times New Roman"/>
          <w:color w:val="2D3336"/>
          <w:spacing w:val="1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for</w:t>
      </w:r>
      <w:r w:rsidRPr="003D67E5">
        <w:rPr>
          <w:rFonts w:ascii="Times New Roman" w:hAnsi="Times New Roman" w:cs="Times New Roman"/>
          <w:color w:val="2D3336"/>
          <w:spacing w:val="18"/>
          <w:sz w:val="24"/>
          <w:szCs w:val="24"/>
        </w:rPr>
        <w:t xml:space="preserve"> </w:t>
      </w:r>
      <w:r w:rsidR="0041250D" w:rsidRPr="003D67E5">
        <w:rPr>
          <w:rFonts w:ascii="Times New Roman" w:hAnsi="Times New Roman" w:cs="Times New Roman"/>
          <w:color w:val="2D3336"/>
          <w:sz w:val="24"/>
          <w:szCs w:val="24"/>
        </w:rPr>
        <w:t>Public Entity Partners</w:t>
      </w:r>
      <w:r w:rsidRPr="003D67E5">
        <w:rPr>
          <w:rFonts w:ascii="Times New Roman" w:hAnsi="Times New Roman" w:cs="Times New Roman"/>
          <w:color w:val="161C1F"/>
          <w:spacing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at</w:t>
      </w:r>
      <w:r w:rsidRPr="003D67E5">
        <w:rPr>
          <w:rFonts w:ascii="Times New Roman" w:hAnsi="Times New Roman" w:cs="Times New Roman"/>
          <w:color w:val="2D3336"/>
          <w:spacing w:val="-1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variou</w:t>
      </w:r>
      <w:r w:rsidRPr="003D67E5">
        <w:rPr>
          <w:rFonts w:ascii="Times New Roman" w:hAnsi="Times New Roman" w:cs="Times New Roman"/>
          <w:color w:val="4F5659"/>
          <w:sz w:val="24"/>
          <w:szCs w:val="24"/>
        </w:rPr>
        <w:t>s</w:t>
      </w:r>
      <w:r w:rsidRPr="003D67E5">
        <w:rPr>
          <w:rFonts w:ascii="Times New Roman" w:hAnsi="Times New Roman" w:cs="Times New Roman"/>
          <w:color w:val="4F5659"/>
          <w:spacing w:val="-2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z w:val="24"/>
          <w:szCs w:val="24"/>
        </w:rPr>
        <w:t>professional/association</w:t>
      </w:r>
      <w:r w:rsidRPr="003D67E5">
        <w:rPr>
          <w:rFonts w:ascii="Times New Roman" w:hAnsi="Times New Roman" w:cs="Times New Roman"/>
          <w:color w:val="2D3336"/>
          <w:spacing w:val="-2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confer</w:t>
      </w:r>
      <w:r w:rsidRPr="003D67E5">
        <w:rPr>
          <w:rFonts w:ascii="Times New Roman" w:hAnsi="Times New Roman" w:cs="Times New Roman"/>
          <w:color w:val="4F5659"/>
          <w:spacing w:val="-2"/>
          <w:sz w:val="24"/>
          <w:szCs w:val="24"/>
        </w:rPr>
        <w:t>e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n</w:t>
      </w:r>
      <w:r w:rsidRPr="003D67E5">
        <w:rPr>
          <w:rFonts w:ascii="Times New Roman" w:hAnsi="Times New Roman" w:cs="Times New Roman"/>
          <w:color w:val="4F5659"/>
          <w:spacing w:val="-2"/>
          <w:sz w:val="24"/>
          <w:szCs w:val="24"/>
        </w:rPr>
        <w:t>c</w:t>
      </w:r>
      <w:r w:rsidRPr="003D67E5">
        <w:rPr>
          <w:rFonts w:ascii="Times New Roman" w:hAnsi="Times New Roman" w:cs="Times New Roman"/>
          <w:color w:val="2D3336"/>
          <w:spacing w:val="-2"/>
          <w:sz w:val="24"/>
          <w:szCs w:val="24"/>
        </w:rPr>
        <w:t>es.</w:t>
      </w:r>
    </w:p>
    <w:p w14:paraId="11CE8033" w14:textId="2E2EBBCF" w:rsidR="000869A4" w:rsidRPr="003D67E5" w:rsidRDefault="001C0598" w:rsidP="001C0598">
      <w:pPr>
        <w:pStyle w:val="ListParagraph"/>
        <w:numPr>
          <w:ilvl w:val="0"/>
          <w:numId w:val="2"/>
        </w:numPr>
        <w:tabs>
          <w:tab w:val="left" w:pos="993"/>
        </w:tabs>
        <w:spacing w:before="102"/>
        <w:ind w:left="993" w:hanging="370"/>
        <w:rPr>
          <w:rFonts w:ascii="Times New Roman" w:hAnsi="Times New Roman" w:cs="Times New Roman"/>
          <w:color w:val="2D3336"/>
          <w:sz w:val="24"/>
          <w:szCs w:val="24"/>
        </w:rPr>
      </w:pPr>
      <w:r w:rsidRPr="003D67E5">
        <w:rPr>
          <w:rFonts w:ascii="Times New Roman" w:hAnsi="Times New Roman" w:cs="Times New Roman"/>
          <w:iCs/>
          <w:color w:val="2D3336"/>
          <w:sz w:val="24"/>
          <w:szCs w:val="24"/>
        </w:rPr>
        <w:t>Participate in special projects as directed by leadership.</w:t>
      </w:r>
    </w:p>
    <w:p w14:paraId="716BB419" w14:textId="77777777" w:rsidR="003D67E5" w:rsidRPr="003D67E5" w:rsidRDefault="003D67E5" w:rsidP="003D67E5">
      <w:pPr>
        <w:pStyle w:val="ListParagraph"/>
        <w:tabs>
          <w:tab w:val="left" w:pos="993"/>
        </w:tabs>
        <w:spacing w:before="102"/>
        <w:ind w:left="993" w:firstLine="0"/>
        <w:rPr>
          <w:rFonts w:ascii="Times New Roman" w:hAnsi="Times New Roman" w:cs="Times New Roman"/>
          <w:color w:val="2D3336"/>
          <w:sz w:val="24"/>
          <w:szCs w:val="24"/>
        </w:rPr>
      </w:pPr>
    </w:p>
    <w:p w14:paraId="5B9F05F7" w14:textId="5812637F" w:rsidR="000869A4" w:rsidRPr="003D67E5" w:rsidRDefault="008F23A8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line="326" w:lineRule="auto"/>
        <w:ind w:right="106" w:hanging="358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 xml:space="preserve">Research methods to better serve </w:t>
      </w:r>
      <w:r w:rsidR="0041250D" w:rsidRPr="003D67E5">
        <w:rPr>
          <w:rFonts w:ascii="Times New Roman" w:hAnsi="Times New Roman" w:cs="Times New Roman"/>
          <w:sz w:val="24"/>
          <w:szCs w:val="24"/>
        </w:rPr>
        <w:t>Public Entity Partner’s</w:t>
      </w:r>
      <w:r w:rsidRPr="003D67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membership, staying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informed of pooling</w:t>
      </w:r>
      <w:r w:rsidRPr="003D67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and risk management issues and best practices.</w:t>
      </w:r>
    </w:p>
    <w:p w14:paraId="7EB4C5B8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9"/>
        </w:tabs>
        <w:spacing w:before="13"/>
        <w:ind w:left="849" w:hanging="355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Seek</w:t>
      </w:r>
      <w:r w:rsidRPr="003D67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guidance</w:t>
      </w:r>
      <w:r w:rsidRPr="003D67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from</w:t>
      </w:r>
      <w:r w:rsidRPr="003D67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related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departments</w:t>
      </w:r>
      <w:r w:rsidRPr="003D67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and/or</w:t>
      </w:r>
      <w:r w:rsidRPr="003D67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legal</w:t>
      </w:r>
      <w:r w:rsidRPr="003D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regarding</w:t>
      </w:r>
      <w:r w:rsidRPr="003D67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unique</w:t>
      </w:r>
      <w:r w:rsidRPr="003D67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issues</w:t>
      </w:r>
      <w:r w:rsidRPr="003D67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encountered.</w:t>
      </w:r>
    </w:p>
    <w:p w14:paraId="781220BF" w14:textId="1AF9458D" w:rsidR="000869A4" w:rsidRPr="003D67E5" w:rsidRDefault="001C0598">
      <w:pPr>
        <w:pStyle w:val="ListParagraph"/>
        <w:numPr>
          <w:ilvl w:val="0"/>
          <w:numId w:val="1"/>
        </w:numPr>
        <w:tabs>
          <w:tab w:val="left" w:pos="852"/>
          <w:tab w:val="left" w:pos="858"/>
        </w:tabs>
        <w:spacing w:before="90" w:line="324" w:lineRule="auto"/>
        <w:ind w:left="858" w:right="929" w:hanging="361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w w:val="105"/>
          <w:sz w:val="24"/>
          <w:szCs w:val="24"/>
        </w:rPr>
        <w:t>Manages</w:t>
      </w:r>
      <w:r w:rsidR="008F23A8" w:rsidRPr="003D67E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confidential</w:t>
      </w:r>
      <w:r w:rsidR="008F23A8" w:rsidRPr="003D67E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member</w:t>
      </w:r>
      <w:r w:rsidR="008F23A8" w:rsidRPr="003D67E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information,</w:t>
      </w:r>
      <w:r w:rsidR="008F23A8" w:rsidRPr="003D67E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claims</w:t>
      </w:r>
      <w:r w:rsidR="008F23A8" w:rsidRPr="003D67E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data,</w:t>
      </w:r>
      <w:r w:rsidR="008F23A8" w:rsidRPr="003D67E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8F23A8" w:rsidRPr="003D67E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financial</w:t>
      </w:r>
      <w:r w:rsidR="008F23A8" w:rsidRPr="003D67E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="008F23A8" w:rsidRPr="003D67E5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w w:val="105"/>
          <w:sz w:val="24"/>
          <w:szCs w:val="24"/>
        </w:rPr>
        <w:t xml:space="preserve">with </w:t>
      </w:r>
      <w:r w:rsidR="008F23A8" w:rsidRPr="003D67E5">
        <w:rPr>
          <w:rFonts w:ascii="Times New Roman" w:hAnsi="Times New Roman" w:cs="Times New Roman"/>
          <w:spacing w:val="-2"/>
          <w:w w:val="105"/>
          <w:sz w:val="24"/>
          <w:szCs w:val="24"/>
        </w:rPr>
        <w:t>discretion.</w:t>
      </w:r>
    </w:p>
    <w:p w14:paraId="6A7F37CB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57"/>
        </w:tabs>
        <w:spacing w:before="17"/>
        <w:ind w:left="857" w:hanging="359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Participate</w:t>
      </w:r>
      <w:r w:rsidRPr="003D67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in</w:t>
      </w:r>
      <w:r w:rsidRPr="003D67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special</w:t>
      </w:r>
      <w:r w:rsidRPr="003D67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projects</w:t>
      </w:r>
      <w:r w:rsidRPr="003D67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as</w:t>
      </w:r>
      <w:r w:rsidRPr="003D67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directed</w:t>
      </w:r>
      <w:r w:rsidRPr="003D67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by</w:t>
      </w:r>
      <w:r w:rsidRPr="003D67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Leadership.</w:t>
      </w:r>
    </w:p>
    <w:p w14:paraId="2D8C630E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59"/>
        </w:tabs>
        <w:spacing w:before="98"/>
        <w:ind w:left="859" w:hanging="358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Other</w:t>
      </w:r>
      <w:r w:rsidRPr="003D67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duties</w:t>
      </w:r>
      <w:r w:rsidRPr="003D67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as</w:t>
      </w:r>
      <w:r w:rsidRPr="003D67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assigned.</w:t>
      </w:r>
    </w:p>
    <w:p w14:paraId="7DC0D0AC" w14:textId="77777777" w:rsidR="000869A4" w:rsidRPr="003D67E5" w:rsidRDefault="000869A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12465A" w14:textId="77777777" w:rsidR="000869A4" w:rsidRPr="003D67E5" w:rsidRDefault="000869A4">
      <w:pPr>
        <w:pStyle w:val="BodyText"/>
        <w:spacing w:before="139"/>
        <w:rPr>
          <w:rFonts w:ascii="Times New Roman" w:hAnsi="Times New Roman" w:cs="Times New Roman"/>
          <w:sz w:val="24"/>
          <w:szCs w:val="24"/>
        </w:rPr>
      </w:pPr>
    </w:p>
    <w:p w14:paraId="7D21CBE0" w14:textId="77777777" w:rsidR="000869A4" w:rsidRPr="003D67E5" w:rsidRDefault="008F23A8">
      <w:pPr>
        <w:pStyle w:val="BodyText"/>
        <w:ind w:left="113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pacing w:val="-8"/>
          <w:sz w:val="24"/>
          <w:szCs w:val="24"/>
          <w:u w:val="thick"/>
        </w:rPr>
        <w:t>Job</w:t>
      </w:r>
      <w:r w:rsidRPr="003D67E5">
        <w:rPr>
          <w:rFonts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  <w:u w:val="thick"/>
        </w:rPr>
        <w:t>Qualifications</w:t>
      </w:r>
    </w:p>
    <w:p w14:paraId="149740C5" w14:textId="77777777" w:rsidR="000869A4" w:rsidRPr="003D67E5" w:rsidRDefault="000869A4">
      <w:pPr>
        <w:pStyle w:val="BodyText"/>
        <w:spacing w:before="59"/>
        <w:rPr>
          <w:rFonts w:ascii="Times New Roman" w:hAnsi="Times New Roman" w:cs="Times New Roman"/>
          <w:sz w:val="24"/>
          <w:szCs w:val="24"/>
        </w:rPr>
      </w:pPr>
    </w:p>
    <w:p w14:paraId="099C8ABB" w14:textId="1B247014" w:rsidR="000869A4" w:rsidRPr="003D67E5" w:rsidRDefault="0041250D">
      <w:pPr>
        <w:pStyle w:val="ListParagraph"/>
        <w:numPr>
          <w:ilvl w:val="0"/>
          <w:numId w:val="1"/>
        </w:numPr>
        <w:tabs>
          <w:tab w:val="left" w:pos="829"/>
        </w:tabs>
        <w:ind w:left="829" w:hanging="36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Bachelor’s degree in business administration</w:t>
      </w:r>
      <w:r w:rsidR="008F23A8" w:rsidRPr="003D67E5">
        <w:rPr>
          <w:rFonts w:ascii="Times New Roman" w:hAnsi="Times New Roman" w:cs="Times New Roman"/>
          <w:sz w:val="24"/>
          <w:szCs w:val="24"/>
        </w:rPr>
        <w:t>,</w:t>
      </w:r>
      <w:r w:rsidR="008F23A8" w:rsidRPr="003D67E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or</w:t>
      </w:r>
      <w:r w:rsidR="008F23A8" w:rsidRPr="003D67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a</w:t>
      </w:r>
      <w:r w:rsidR="008F23A8"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related</w:t>
      </w:r>
      <w:r w:rsidR="008F23A8"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field.</w:t>
      </w:r>
    </w:p>
    <w:p w14:paraId="5582CE25" w14:textId="77733755" w:rsidR="000869A4" w:rsidRPr="003D67E5" w:rsidRDefault="001C0598">
      <w:pPr>
        <w:pStyle w:val="ListParagraph"/>
        <w:numPr>
          <w:ilvl w:val="0"/>
          <w:numId w:val="1"/>
        </w:numPr>
        <w:tabs>
          <w:tab w:val="left" w:pos="834"/>
        </w:tabs>
        <w:spacing w:before="81"/>
        <w:ind w:left="834" w:hanging="365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Two</w:t>
      </w:r>
      <w:r w:rsidR="008F23A8" w:rsidRPr="003D67E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-</w:t>
      </w:r>
      <w:r w:rsidRPr="003D67E5">
        <w:rPr>
          <w:rFonts w:ascii="Times New Roman" w:hAnsi="Times New Roman" w:cs="Times New Roman"/>
          <w:sz w:val="24"/>
          <w:szCs w:val="24"/>
        </w:rPr>
        <w:t xml:space="preserve">four </w:t>
      </w:r>
      <w:r w:rsidR="008F23A8" w:rsidRPr="003D67E5">
        <w:rPr>
          <w:rFonts w:ascii="Times New Roman" w:hAnsi="Times New Roman" w:cs="Times New Roman"/>
          <w:sz w:val="24"/>
          <w:szCs w:val="24"/>
        </w:rPr>
        <w:t>years'</w:t>
      </w:r>
      <w:r w:rsidR="008F23A8" w:rsidRPr="003D67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experience</w:t>
      </w:r>
      <w:r w:rsidR="008F23A8" w:rsidRPr="003D67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working</w:t>
      </w:r>
      <w:r w:rsidR="008F23A8" w:rsidRPr="003D67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with</w:t>
      </w:r>
      <w:r w:rsidR="008F23A8" w:rsidRPr="003D67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local</w:t>
      </w:r>
      <w:r w:rsidR="008F23A8" w:rsidRPr="003D67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municipal</w:t>
      </w:r>
      <w:r w:rsidR="008F23A8" w:rsidRPr="003D67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pacing w:val="-2"/>
          <w:sz w:val="24"/>
          <w:szCs w:val="24"/>
        </w:rPr>
        <w:t>governments.</w:t>
      </w:r>
    </w:p>
    <w:p w14:paraId="162B53B6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31"/>
        </w:tabs>
        <w:spacing w:before="89"/>
        <w:ind w:left="831" w:hanging="355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Experience</w:t>
      </w:r>
      <w:r w:rsidRPr="003D67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working with</w:t>
      </w:r>
      <w:r w:rsidRPr="003D67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commercial insurance</w:t>
      </w:r>
      <w:r w:rsidRPr="003D67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lines</w:t>
      </w:r>
      <w:r w:rsidRPr="003D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preferred.</w:t>
      </w:r>
    </w:p>
    <w:p w14:paraId="173720AC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37"/>
        </w:tabs>
        <w:spacing w:before="98"/>
        <w:ind w:left="837" w:hanging="361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Working</w:t>
      </w:r>
      <w:r w:rsidRPr="003D67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knowledge</w:t>
      </w:r>
      <w:r w:rsidRPr="003D67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of</w:t>
      </w:r>
      <w:r w:rsidRPr="003D67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commercial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insurance</w:t>
      </w:r>
      <w:r w:rsidRPr="003D67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lines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is</w:t>
      </w:r>
      <w:r w:rsidRPr="003D67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preferred.</w:t>
      </w:r>
    </w:p>
    <w:p w14:paraId="38ED18C3" w14:textId="70F66686" w:rsidR="000869A4" w:rsidRPr="003D67E5" w:rsidRDefault="001C0598">
      <w:pPr>
        <w:pStyle w:val="ListParagraph"/>
        <w:numPr>
          <w:ilvl w:val="0"/>
          <w:numId w:val="1"/>
        </w:numPr>
        <w:tabs>
          <w:tab w:val="left" w:pos="840"/>
        </w:tabs>
        <w:spacing w:before="94"/>
        <w:ind w:left="840" w:hanging="364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The ability</w:t>
      </w:r>
      <w:r w:rsidR="008F23A8" w:rsidRPr="003D67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to</w:t>
      </w:r>
      <w:r w:rsidR="008F23A8" w:rsidRPr="003D67E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lift</w:t>
      </w:r>
      <w:r w:rsidR="008F23A8" w:rsidRPr="003D67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to</w:t>
      </w:r>
      <w:r w:rsidR="008F23A8" w:rsidRPr="003D67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ten</w:t>
      </w:r>
      <w:r w:rsidR="008F23A8"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pounds</w:t>
      </w:r>
      <w:r w:rsidR="008F23A8" w:rsidRPr="003D67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z w:val="24"/>
          <w:szCs w:val="24"/>
        </w:rPr>
        <w:t>of</w:t>
      </w:r>
      <w:r w:rsidR="008F23A8" w:rsidRPr="003D67E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F23A8" w:rsidRPr="003D67E5">
        <w:rPr>
          <w:rFonts w:ascii="Times New Roman" w:hAnsi="Times New Roman" w:cs="Times New Roman"/>
          <w:spacing w:val="-2"/>
          <w:sz w:val="24"/>
          <w:szCs w:val="24"/>
        </w:rPr>
        <w:t>materials.</w:t>
      </w:r>
    </w:p>
    <w:p w14:paraId="7ADBC61B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39"/>
        </w:tabs>
        <w:spacing w:before="94"/>
        <w:ind w:left="839" w:hanging="359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Valid</w:t>
      </w:r>
      <w:r w:rsidRPr="003D67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TN</w:t>
      </w:r>
      <w:r w:rsidRPr="003D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driver's</w:t>
      </w:r>
      <w:r w:rsidRPr="003D67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license</w:t>
      </w:r>
    </w:p>
    <w:p w14:paraId="5C4BEEC5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0"/>
        </w:tabs>
        <w:spacing w:before="91"/>
        <w:ind w:left="840" w:hanging="36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Ability</w:t>
      </w:r>
      <w:r w:rsidRPr="003D67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to</w:t>
      </w:r>
      <w:r w:rsidRPr="003D67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travel</w:t>
      </w:r>
      <w:r w:rsidRPr="003D67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50%</w:t>
      </w:r>
      <w:r w:rsidRPr="003D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-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75%</w:t>
      </w:r>
      <w:r w:rsidRPr="003D67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of</w:t>
      </w:r>
      <w:r w:rsidRPr="003D67E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the</w:t>
      </w:r>
      <w:r w:rsidRPr="003D67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time,</w:t>
      </w:r>
      <w:r w:rsidRPr="003D67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some</w:t>
      </w:r>
      <w:r w:rsidRPr="003D67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of</w:t>
      </w:r>
      <w:r w:rsidRPr="003D67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which</w:t>
      </w:r>
      <w:r w:rsidRPr="003D67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is</w:t>
      </w:r>
      <w:r w:rsidRPr="003D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overnight</w:t>
      </w:r>
      <w:r w:rsidRPr="003D67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travel.</w:t>
      </w:r>
    </w:p>
    <w:p w14:paraId="6813EA3C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0"/>
        </w:tabs>
        <w:spacing w:before="94"/>
        <w:ind w:left="840" w:hanging="36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Ability</w:t>
      </w:r>
      <w:r w:rsidRPr="003D67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and</w:t>
      </w:r>
      <w:r w:rsidRPr="003D67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willingness</w:t>
      </w:r>
      <w:r w:rsidRPr="003D67E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to</w:t>
      </w:r>
      <w:r w:rsidRPr="003D67E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perform</w:t>
      </w:r>
      <w:r w:rsidRPr="003D67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duties</w:t>
      </w:r>
      <w:r w:rsidRPr="003D67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outside</w:t>
      </w:r>
      <w:r w:rsidRPr="003D67E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of</w:t>
      </w:r>
      <w:r w:rsidRPr="003D67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normal</w:t>
      </w:r>
      <w:r w:rsidRPr="003D67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office</w:t>
      </w:r>
      <w:r w:rsidRPr="003D67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hours.</w:t>
      </w:r>
    </w:p>
    <w:p w14:paraId="5F0DE480" w14:textId="77777777" w:rsidR="000869A4" w:rsidRPr="003D67E5" w:rsidRDefault="000869A4">
      <w:pPr>
        <w:pStyle w:val="BodyText"/>
        <w:spacing w:before="55"/>
        <w:rPr>
          <w:rFonts w:ascii="Times New Roman" w:hAnsi="Times New Roman" w:cs="Times New Roman"/>
          <w:sz w:val="24"/>
          <w:szCs w:val="24"/>
        </w:rPr>
      </w:pPr>
    </w:p>
    <w:p w14:paraId="3303E123" w14:textId="77777777" w:rsidR="000869A4" w:rsidRPr="003D67E5" w:rsidRDefault="008F23A8">
      <w:pPr>
        <w:pStyle w:val="BodyText"/>
        <w:spacing w:before="1"/>
        <w:ind w:left="132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pacing w:val="-2"/>
          <w:sz w:val="24"/>
          <w:szCs w:val="24"/>
          <w:u w:val="thick"/>
        </w:rPr>
        <w:t>Role-related</w:t>
      </w:r>
      <w:r w:rsidRPr="003D67E5">
        <w:rPr>
          <w:rFonts w:ascii="Times New Roman" w:hAnsi="Times New Roman" w:cs="Times New Roman"/>
          <w:spacing w:val="4"/>
          <w:sz w:val="24"/>
          <w:szCs w:val="24"/>
          <w:u w:val="thick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  <w:u w:val="thick"/>
        </w:rPr>
        <w:t>Competencies</w:t>
      </w:r>
    </w:p>
    <w:p w14:paraId="36E0BF00" w14:textId="77777777" w:rsidR="000869A4" w:rsidRPr="003D67E5" w:rsidRDefault="000869A4">
      <w:pPr>
        <w:pStyle w:val="BodyText"/>
        <w:spacing w:before="69"/>
        <w:rPr>
          <w:rFonts w:ascii="Times New Roman" w:hAnsi="Times New Roman" w:cs="Times New Roman"/>
          <w:sz w:val="24"/>
          <w:szCs w:val="24"/>
        </w:rPr>
      </w:pPr>
    </w:p>
    <w:p w14:paraId="670C412F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38"/>
        </w:tabs>
        <w:ind w:left="838" w:hanging="355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Strong</w:t>
      </w:r>
      <w:r w:rsidRPr="003D67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customer/team</w:t>
      </w:r>
      <w:r w:rsidRPr="003D67E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service</w:t>
      </w:r>
      <w:r w:rsidRPr="003D67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orientation.</w:t>
      </w:r>
    </w:p>
    <w:p w14:paraId="5C2D8E46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2"/>
        </w:tabs>
        <w:spacing w:before="91"/>
        <w:ind w:left="842" w:hanging="359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Effective</w:t>
      </w:r>
      <w:r w:rsidRPr="003D67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time</w:t>
      </w:r>
      <w:r w:rsidRPr="003D67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and</w:t>
      </w:r>
      <w:r w:rsidRPr="003D67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project</w:t>
      </w:r>
      <w:r w:rsidRPr="003D67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management</w:t>
      </w:r>
      <w:r w:rsidRPr="003D67E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abilities</w:t>
      </w:r>
    </w:p>
    <w:p w14:paraId="5AB80A57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2"/>
        </w:tabs>
        <w:spacing w:before="87"/>
        <w:ind w:left="842" w:hanging="359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Robust</w:t>
      </w:r>
      <w:r w:rsidRPr="003D67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verbal</w:t>
      </w:r>
      <w:r w:rsidRPr="003D67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and</w:t>
      </w:r>
      <w:r w:rsidRPr="003D67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written</w:t>
      </w:r>
      <w:r w:rsidRPr="003D67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z w:val="24"/>
          <w:szCs w:val="24"/>
        </w:rPr>
        <w:t>communication</w:t>
      </w:r>
      <w:r w:rsidRPr="003D67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skills</w:t>
      </w:r>
    </w:p>
    <w:p w14:paraId="61718F8F" w14:textId="77777777" w:rsidR="000869A4" w:rsidRPr="003D67E5" w:rsidRDefault="000869A4">
      <w:pPr>
        <w:pStyle w:val="BodyText"/>
        <w:spacing w:before="59"/>
        <w:rPr>
          <w:rFonts w:ascii="Times New Roman" w:hAnsi="Times New Roman" w:cs="Times New Roman"/>
          <w:sz w:val="24"/>
          <w:szCs w:val="24"/>
        </w:rPr>
      </w:pPr>
    </w:p>
    <w:p w14:paraId="5C9D46A0" w14:textId="77777777" w:rsidR="000869A4" w:rsidRPr="003D67E5" w:rsidRDefault="008F23A8">
      <w:pPr>
        <w:pStyle w:val="BodyText"/>
        <w:ind w:left="131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pacing w:val="-2"/>
          <w:sz w:val="24"/>
          <w:szCs w:val="24"/>
          <w:u w:val="thick"/>
        </w:rPr>
        <w:t>Organizational</w:t>
      </w:r>
      <w:r w:rsidRPr="003D67E5">
        <w:rPr>
          <w:rFonts w:ascii="Times New Roman" w:hAnsi="Times New Roman" w:cs="Times New Roman"/>
          <w:spacing w:val="11"/>
          <w:sz w:val="24"/>
          <w:szCs w:val="24"/>
          <w:u w:val="thick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  <w:u w:val="thick"/>
        </w:rPr>
        <w:t>Competencies</w:t>
      </w:r>
    </w:p>
    <w:p w14:paraId="18AB54A0" w14:textId="77777777" w:rsidR="000869A4" w:rsidRPr="003D67E5" w:rsidRDefault="000869A4">
      <w:pPr>
        <w:pStyle w:val="BodyText"/>
        <w:spacing w:before="70"/>
        <w:rPr>
          <w:rFonts w:ascii="Times New Roman" w:hAnsi="Times New Roman" w:cs="Times New Roman"/>
          <w:sz w:val="24"/>
          <w:szCs w:val="24"/>
        </w:rPr>
      </w:pPr>
    </w:p>
    <w:p w14:paraId="7FDA3232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2"/>
        </w:tabs>
        <w:ind w:left="842" w:hanging="352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Team</w:t>
      </w:r>
      <w:r w:rsidRPr="003D67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focus</w:t>
      </w:r>
    </w:p>
    <w:p w14:paraId="70C4B194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50"/>
        </w:tabs>
        <w:spacing w:before="90"/>
        <w:ind w:left="850" w:hanging="36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pacing w:val="-2"/>
          <w:sz w:val="24"/>
          <w:szCs w:val="24"/>
        </w:rPr>
        <w:t>Professional</w:t>
      </w:r>
    </w:p>
    <w:p w14:paraId="44DD8010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54"/>
        </w:tabs>
        <w:spacing w:before="98"/>
        <w:ind w:left="854" w:hanging="360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pacing w:val="-2"/>
          <w:sz w:val="24"/>
          <w:szCs w:val="24"/>
        </w:rPr>
        <w:t>Accountable</w:t>
      </w:r>
    </w:p>
    <w:p w14:paraId="0086C50D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6"/>
        </w:tabs>
        <w:spacing w:before="95"/>
        <w:ind w:left="846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pacing w:val="-2"/>
          <w:w w:val="105"/>
          <w:sz w:val="24"/>
          <w:szCs w:val="24"/>
        </w:rPr>
        <w:t>Integrity</w:t>
      </w:r>
    </w:p>
    <w:p w14:paraId="4D423207" w14:textId="77777777" w:rsidR="000869A4" w:rsidRPr="003D67E5" w:rsidRDefault="008F23A8">
      <w:pPr>
        <w:pStyle w:val="ListParagraph"/>
        <w:numPr>
          <w:ilvl w:val="0"/>
          <w:numId w:val="1"/>
        </w:numPr>
        <w:tabs>
          <w:tab w:val="left" w:pos="845"/>
        </w:tabs>
        <w:spacing w:before="90"/>
        <w:ind w:left="845" w:hanging="351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Service-</w:t>
      </w:r>
      <w:r w:rsidRPr="003D67E5">
        <w:rPr>
          <w:rFonts w:ascii="Times New Roman" w:hAnsi="Times New Roman" w:cs="Times New Roman"/>
          <w:spacing w:val="-2"/>
          <w:sz w:val="24"/>
          <w:szCs w:val="24"/>
        </w:rPr>
        <w:t>Minded</w:t>
      </w:r>
    </w:p>
    <w:p w14:paraId="7F861A1F" w14:textId="77777777" w:rsidR="000869A4" w:rsidRPr="008F23A8" w:rsidRDefault="008F23A8">
      <w:pPr>
        <w:pStyle w:val="ListParagraph"/>
        <w:numPr>
          <w:ilvl w:val="0"/>
          <w:numId w:val="1"/>
        </w:numPr>
        <w:tabs>
          <w:tab w:val="left" w:pos="851"/>
        </w:tabs>
        <w:spacing w:before="95"/>
        <w:ind w:left="851" w:hanging="353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pacing w:val="-2"/>
          <w:sz w:val="24"/>
          <w:szCs w:val="24"/>
        </w:rPr>
        <w:t>Competent</w:t>
      </w:r>
    </w:p>
    <w:p w14:paraId="3857BCEB" w14:textId="77777777" w:rsidR="008F23A8" w:rsidRPr="003D67E5" w:rsidRDefault="008F23A8" w:rsidP="008F23A8">
      <w:pPr>
        <w:pStyle w:val="ListParagraph"/>
        <w:tabs>
          <w:tab w:val="left" w:pos="851"/>
        </w:tabs>
        <w:spacing w:before="95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7FD6D099" w14:textId="280862FA" w:rsidR="001C0598" w:rsidRPr="003D67E5" w:rsidRDefault="001C0598" w:rsidP="001C0598">
      <w:pPr>
        <w:tabs>
          <w:tab w:val="left" w:pos="851"/>
        </w:tabs>
        <w:spacing w:before="95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Beginning Salary</w:t>
      </w:r>
      <w:r w:rsidR="003D67E5">
        <w:rPr>
          <w:rFonts w:ascii="Times New Roman" w:hAnsi="Times New Roman" w:cs="Times New Roman"/>
          <w:sz w:val="24"/>
          <w:szCs w:val="24"/>
        </w:rPr>
        <w:t>-</w:t>
      </w:r>
    </w:p>
    <w:p w14:paraId="1D2A18D5" w14:textId="72DD0752" w:rsidR="001C0598" w:rsidRPr="003D67E5" w:rsidRDefault="001C0598" w:rsidP="001C0598">
      <w:pPr>
        <w:tabs>
          <w:tab w:val="left" w:pos="851"/>
        </w:tabs>
        <w:spacing w:before="95"/>
        <w:rPr>
          <w:rFonts w:ascii="Times New Roman" w:hAnsi="Times New Roman" w:cs="Times New Roman"/>
          <w:sz w:val="24"/>
          <w:szCs w:val="24"/>
        </w:rPr>
      </w:pPr>
      <w:r w:rsidRPr="003D67E5">
        <w:rPr>
          <w:rFonts w:ascii="Times New Roman" w:hAnsi="Times New Roman" w:cs="Times New Roman"/>
          <w:sz w:val="24"/>
          <w:szCs w:val="24"/>
        </w:rPr>
        <w:t>$96,894.79</w:t>
      </w:r>
    </w:p>
    <w:sectPr w:rsidR="001C0598" w:rsidRPr="003D67E5" w:rsidSect="008F23A8">
      <w:pgSz w:w="12160" w:h="1587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BFF"/>
    <w:multiLevelType w:val="hybridMultilevel"/>
    <w:tmpl w:val="7664495E"/>
    <w:lvl w:ilvl="0" w:tplc="0AB8A5B8">
      <w:numFmt w:val="bullet"/>
      <w:lvlText w:val="•"/>
      <w:lvlJc w:val="left"/>
      <w:pPr>
        <w:ind w:left="848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1"/>
        <w:sz w:val="20"/>
        <w:szCs w:val="20"/>
        <w:lang w:val="en-US" w:eastAsia="en-US" w:bidi="ar-SA"/>
      </w:rPr>
    </w:lvl>
    <w:lvl w:ilvl="1" w:tplc="0636A0E0">
      <w:numFmt w:val="bullet"/>
      <w:lvlText w:val="•"/>
      <w:lvlJc w:val="left"/>
      <w:pPr>
        <w:ind w:left="1705" w:hanging="356"/>
      </w:pPr>
      <w:rPr>
        <w:rFonts w:hint="default"/>
        <w:lang w:val="en-US" w:eastAsia="en-US" w:bidi="ar-SA"/>
      </w:rPr>
    </w:lvl>
    <w:lvl w:ilvl="2" w:tplc="5972FDBE">
      <w:numFmt w:val="bullet"/>
      <w:lvlText w:val="•"/>
      <w:lvlJc w:val="left"/>
      <w:pPr>
        <w:ind w:left="2570" w:hanging="356"/>
      </w:pPr>
      <w:rPr>
        <w:rFonts w:hint="default"/>
        <w:lang w:val="en-US" w:eastAsia="en-US" w:bidi="ar-SA"/>
      </w:rPr>
    </w:lvl>
    <w:lvl w:ilvl="3" w:tplc="045C86C6">
      <w:numFmt w:val="bullet"/>
      <w:lvlText w:val="•"/>
      <w:lvlJc w:val="left"/>
      <w:pPr>
        <w:ind w:left="3436" w:hanging="356"/>
      </w:pPr>
      <w:rPr>
        <w:rFonts w:hint="default"/>
        <w:lang w:val="en-US" w:eastAsia="en-US" w:bidi="ar-SA"/>
      </w:rPr>
    </w:lvl>
    <w:lvl w:ilvl="4" w:tplc="C8DE946C">
      <w:numFmt w:val="bullet"/>
      <w:lvlText w:val="•"/>
      <w:lvlJc w:val="left"/>
      <w:pPr>
        <w:ind w:left="4301" w:hanging="356"/>
      </w:pPr>
      <w:rPr>
        <w:rFonts w:hint="default"/>
        <w:lang w:val="en-US" w:eastAsia="en-US" w:bidi="ar-SA"/>
      </w:rPr>
    </w:lvl>
    <w:lvl w:ilvl="5" w:tplc="81EA5EAC">
      <w:numFmt w:val="bullet"/>
      <w:lvlText w:val="•"/>
      <w:lvlJc w:val="left"/>
      <w:pPr>
        <w:ind w:left="5166" w:hanging="356"/>
      </w:pPr>
      <w:rPr>
        <w:rFonts w:hint="default"/>
        <w:lang w:val="en-US" w:eastAsia="en-US" w:bidi="ar-SA"/>
      </w:rPr>
    </w:lvl>
    <w:lvl w:ilvl="6" w:tplc="45EA9BC8">
      <w:numFmt w:val="bullet"/>
      <w:lvlText w:val="•"/>
      <w:lvlJc w:val="left"/>
      <w:pPr>
        <w:ind w:left="6032" w:hanging="356"/>
      </w:pPr>
      <w:rPr>
        <w:rFonts w:hint="default"/>
        <w:lang w:val="en-US" w:eastAsia="en-US" w:bidi="ar-SA"/>
      </w:rPr>
    </w:lvl>
    <w:lvl w:ilvl="7" w:tplc="E85CBC00">
      <w:numFmt w:val="bullet"/>
      <w:lvlText w:val="•"/>
      <w:lvlJc w:val="left"/>
      <w:pPr>
        <w:ind w:left="6897" w:hanging="356"/>
      </w:pPr>
      <w:rPr>
        <w:rFonts w:hint="default"/>
        <w:lang w:val="en-US" w:eastAsia="en-US" w:bidi="ar-SA"/>
      </w:rPr>
    </w:lvl>
    <w:lvl w:ilvl="8" w:tplc="BE7052CE">
      <w:numFmt w:val="bullet"/>
      <w:lvlText w:val="•"/>
      <w:lvlJc w:val="left"/>
      <w:pPr>
        <w:ind w:left="776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5C4873D3"/>
    <w:multiLevelType w:val="hybridMultilevel"/>
    <w:tmpl w:val="5C220B1C"/>
    <w:lvl w:ilvl="0" w:tplc="9C307330">
      <w:numFmt w:val="bullet"/>
      <w:lvlText w:val="•"/>
      <w:lvlJc w:val="left"/>
      <w:pPr>
        <w:ind w:left="959" w:hanging="357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751A0916">
      <w:numFmt w:val="bullet"/>
      <w:lvlText w:val="o"/>
      <w:lvlJc w:val="left"/>
      <w:pPr>
        <w:ind w:left="1703" w:hanging="359"/>
      </w:pPr>
      <w:rPr>
        <w:rFonts w:ascii="Arial" w:eastAsia="Arial" w:hAnsi="Arial" w:cs="Arial" w:hint="default"/>
        <w:b w:val="0"/>
        <w:bCs w:val="0"/>
        <w:i w:val="0"/>
        <w:iCs w:val="0"/>
        <w:color w:val="4F5659"/>
        <w:spacing w:val="0"/>
        <w:w w:val="104"/>
        <w:sz w:val="20"/>
        <w:szCs w:val="20"/>
        <w:lang w:val="en-US" w:eastAsia="en-US" w:bidi="ar-SA"/>
      </w:rPr>
    </w:lvl>
    <w:lvl w:ilvl="2" w:tplc="E2707848">
      <w:numFmt w:val="bullet"/>
      <w:lvlText w:val="•"/>
      <w:lvlJc w:val="left"/>
      <w:pPr>
        <w:ind w:left="2588" w:hanging="359"/>
      </w:pPr>
      <w:rPr>
        <w:rFonts w:hint="default"/>
        <w:lang w:val="en-US" w:eastAsia="en-US" w:bidi="ar-SA"/>
      </w:rPr>
    </w:lvl>
    <w:lvl w:ilvl="3" w:tplc="C6C034C4">
      <w:numFmt w:val="bullet"/>
      <w:lvlText w:val="•"/>
      <w:lvlJc w:val="left"/>
      <w:pPr>
        <w:ind w:left="3477" w:hanging="359"/>
      </w:pPr>
      <w:rPr>
        <w:rFonts w:hint="default"/>
        <w:lang w:val="en-US" w:eastAsia="en-US" w:bidi="ar-SA"/>
      </w:rPr>
    </w:lvl>
    <w:lvl w:ilvl="4" w:tplc="8EBE8CF6">
      <w:numFmt w:val="bullet"/>
      <w:lvlText w:val="•"/>
      <w:lvlJc w:val="left"/>
      <w:pPr>
        <w:ind w:left="4366" w:hanging="359"/>
      </w:pPr>
      <w:rPr>
        <w:rFonts w:hint="default"/>
        <w:lang w:val="en-US" w:eastAsia="en-US" w:bidi="ar-SA"/>
      </w:rPr>
    </w:lvl>
    <w:lvl w:ilvl="5" w:tplc="583C6D6C">
      <w:numFmt w:val="bullet"/>
      <w:lvlText w:val="•"/>
      <w:lvlJc w:val="left"/>
      <w:pPr>
        <w:ind w:left="5255" w:hanging="359"/>
      </w:pPr>
      <w:rPr>
        <w:rFonts w:hint="default"/>
        <w:lang w:val="en-US" w:eastAsia="en-US" w:bidi="ar-SA"/>
      </w:rPr>
    </w:lvl>
    <w:lvl w:ilvl="6" w:tplc="3B1066E4">
      <w:numFmt w:val="bullet"/>
      <w:lvlText w:val="•"/>
      <w:lvlJc w:val="left"/>
      <w:pPr>
        <w:ind w:left="6144" w:hanging="359"/>
      </w:pPr>
      <w:rPr>
        <w:rFonts w:hint="default"/>
        <w:lang w:val="en-US" w:eastAsia="en-US" w:bidi="ar-SA"/>
      </w:rPr>
    </w:lvl>
    <w:lvl w:ilvl="7" w:tplc="D8F4C1EA">
      <w:numFmt w:val="bullet"/>
      <w:lvlText w:val="•"/>
      <w:lvlJc w:val="left"/>
      <w:pPr>
        <w:ind w:left="7033" w:hanging="359"/>
      </w:pPr>
      <w:rPr>
        <w:rFonts w:hint="default"/>
        <w:lang w:val="en-US" w:eastAsia="en-US" w:bidi="ar-SA"/>
      </w:rPr>
    </w:lvl>
    <w:lvl w:ilvl="8" w:tplc="AB6CCB14">
      <w:numFmt w:val="bullet"/>
      <w:lvlText w:val="•"/>
      <w:lvlJc w:val="left"/>
      <w:pPr>
        <w:ind w:left="7922" w:hanging="359"/>
      </w:pPr>
      <w:rPr>
        <w:rFonts w:hint="default"/>
        <w:lang w:val="en-US" w:eastAsia="en-US" w:bidi="ar-SA"/>
      </w:rPr>
    </w:lvl>
  </w:abstractNum>
  <w:num w:numId="1" w16cid:durableId="1664165408">
    <w:abstractNumId w:val="0"/>
  </w:num>
  <w:num w:numId="2" w16cid:durableId="124322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9A4"/>
    <w:rsid w:val="00051F82"/>
    <w:rsid w:val="000869A4"/>
    <w:rsid w:val="001C0598"/>
    <w:rsid w:val="001E78C5"/>
    <w:rsid w:val="003D67E5"/>
    <w:rsid w:val="0041250D"/>
    <w:rsid w:val="006F4179"/>
    <w:rsid w:val="008F23A8"/>
    <w:rsid w:val="00E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8725"/>
  <w15:docId w15:val="{F935982D-1AF8-4126-88E5-FF7A0826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059" w:lineRule="exact"/>
      <w:ind w:left="119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Celeste Taylor</cp:lastModifiedBy>
  <cp:revision>4</cp:revision>
  <cp:lastPrinted>2024-11-07T19:18:00Z</cp:lastPrinted>
  <dcterms:created xsi:type="dcterms:W3CDTF">2024-11-07T18:35:00Z</dcterms:created>
  <dcterms:modified xsi:type="dcterms:W3CDTF">2024-11-07T19:21:00Z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PFU ScanSnap Manager 6.5.61 #S1500</vt:lpwstr>
  </property>
  <property fmtid="{D5CDD505-2E9C-101B-9397-08002B2CF9AE}" pid="4" name="LastSaved">
    <vt:filetime>2024-11-07T00:00:00Z</vt:filetime>
  </property>
  <property fmtid="{D5CDD505-2E9C-101B-9397-08002B2CF9AE}" pid="5" name="MetadataDate">
    <vt:lpwstr>D:20220217105101-06'00'</vt:lpwstr>
  </property>
  <property fmtid="{D5CDD505-2E9C-101B-9397-08002B2CF9AE}" pid="6" name="Producer">
    <vt:lpwstr>PFU PDF Library 1.4.1</vt:lpwstr>
  </property>
</Properties>
</file>